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29F20">
      <w:pPr>
        <w:spacing w:line="360" w:lineRule="auto"/>
        <w:jc w:val="center"/>
        <w:outlineLvl w:val="0"/>
        <w:rPr>
          <w:rFonts w:hint="default" w:ascii="仿宋" w:hAnsi="仿宋" w:eastAsia="宋体"/>
          <w:b/>
          <w:sz w:val="36"/>
          <w:szCs w:val="36"/>
          <w:lang w:val="en-US" w:eastAsia="zh-CN"/>
        </w:rPr>
      </w:pPr>
      <w:bookmarkStart w:id="0" w:name="_Toc28359002"/>
      <w:bookmarkStart w:id="1" w:name="_Toc35393621"/>
      <w:bookmarkStart w:id="2" w:name="_Toc28359079"/>
      <w:bookmarkStart w:id="3" w:name="_Toc35393790"/>
      <w:bookmarkStart w:id="4" w:name="_Hlk24379207"/>
      <w:r>
        <w:rPr>
          <w:rFonts w:hint="eastAsia" w:ascii="宋体" w:hAnsi="宋体" w:eastAsia="宋体"/>
          <w:b/>
          <w:sz w:val="36"/>
          <w:szCs w:val="36"/>
          <w:lang w:val="en-US" w:eastAsia="zh-CN"/>
        </w:rPr>
        <w:t>竞争性磋商公告</w:t>
      </w:r>
    </w:p>
    <w:p w14:paraId="320C893F">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rPr>
        <w:t>项目概况</w:t>
      </w:r>
    </w:p>
    <w:p w14:paraId="41A93B04">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u w:val="single"/>
          <w:lang w:val="en-US" w:eastAsia="zh-CN"/>
        </w:rPr>
        <w:t>龚家社区股份经济合作社保安服务</w:t>
      </w:r>
      <w:r>
        <w:rPr>
          <w:rFonts w:hint="eastAsia" w:ascii="宋体" w:hAnsi="宋体" w:eastAsia="宋体" w:cs="宋体"/>
          <w:sz w:val="24"/>
        </w:rPr>
        <w:t>的潜在供应商应在</w:t>
      </w:r>
      <w:r>
        <w:rPr>
          <w:rFonts w:hint="eastAsia" w:ascii="宋体" w:hAnsi="宋体" w:eastAsia="宋体" w:cs="宋体"/>
          <w:sz w:val="24"/>
          <w:u w:val="single"/>
          <w:lang w:eastAsia="zh-CN"/>
        </w:rPr>
        <w:t>江苏欧欣项目管理有限公司</w:t>
      </w:r>
      <w:r>
        <w:rPr>
          <w:rFonts w:hint="eastAsia" w:ascii="宋体" w:hAnsi="宋体" w:eastAsia="宋体" w:cs="宋体"/>
          <w:sz w:val="24"/>
        </w:rPr>
        <w:t>获取磋商文件，并于</w:t>
      </w:r>
      <w:r>
        <w:rPr>
          <w:rFonts w:hint="eastAsia" w:ascii="宋体" w:hAnsi="宋体" w:eastAsia="宋体" w:cs="宋体"/>
          <w:b w:val="0"/>
          <w:bCs/>
          <w:sz w:val="24"/>
          <w:u w:val="single"/>
        </w:rPr>
        <w:t>202</w:t>
      </w:r>
      <w:r>
        <w:rPr>
          <w:rFonts w:hint="eastAsia" w:ascii="宋体" w:hAnsi="宋体" w:eastAsia="宋体" w:cs="宋体"/>
          <w:b w:val="0"/>
          <w:bCs/>
          <w:sz w:val="24"/>
          <w:u w:val="single"/>
          <w:lang w:val="en-US" w:eastAsia="zh-CN"/>
        </w:rPr>
        <w:t>5</w:t>
      </w:r>
      <w:r>
        <w:rPr>
          <w:rFonts w:hint="eastAsia" w:ascii="宋体" w:hAnsi="宋体" w:eastAsia="宋体" w:cs="宋体"/>
          <w:b w:val="0"/>
          <w:bCs/>
          <w:sz w:val="24"/>
          <w:u w:val="single"/>
        </w:rPr>
        <w:t>年</w:t>
      </w:r>
      <w:r>
        <w:rPr>
          <w:rFonts w:hint="eastAsia" w:ascii="宋体" w:hAnsi="宋体" w:eastAsia="宋体" w:cs="宋体"/>
          <w:b w:val="0"/>
          <w:bCs/>
          <w:sz w:val="24"/>
          <w:u w:val="single"/>
          <w:lang w:val="en-US" w:eastAsia="zh-CN"/>
        </w:rPr>
        <w:t>8</w:t>
      </w:r>
      <w:r>
        <w:rPr>
          <w:rFonts w:hint="eastAsia" w:ascii="宋体" w:hAnsi="宋体" w:eastAsia="宋体" w:cs="宋体"/>
          <w:b w:val="0"/>
          <w:bCs/>
          <w:sz w:val="24"/>
          <w:u w:val="single"/>
        </w:rPr>
        <w:t>月</w:t>
      </w:r>
      <w:r>
        <w:rPr>
          <w:rFonts w:hint="eastAsia" w:ascii="宋体" w:hAnsi="宋体" w:eastAsia="宋体" w:cs="宋体"/>
          <w:b w:val="0"/>
          <w:bCs/>
          <w:sz w:val="24"/>
          <w:u w:val="single"/>
          <w:lang w:val="en-US" w:eastAsia="zh-CN"/>
        </w:rPr>
        <w:t>14</w:t>
      </w:r>
      <w:r>
        <w:rPr>
          <w:rFonts w:hint="eastAsia" w:ascii="宋体" w:hAnsi="宋体" w:eastAsia="宋体" w:cs="宋体"/>
          <w:b w:val="0"/>
          <w:bCs/>
          <w:sz w:val="24"/>
          <w:u w:val="single"/>
        </w:rPr>
        <w:t>日</w:t>
      </w:r>
      <w:r>
        <w:rPr>
          <w:rFonts w:hint="eastAsia" w:ascii="宋体" w:hAnsi="宋体" w:eastAsia="宋体" w:cs="宋体"/>
          <w:b w:val="0"/>
          <w:bCs/>
          <w:sz w:val="24"/>
          <w:u w:val="single"/>
          <w:lang w:val="en-US" w:eastAsia="zh-CN"/>
        </w:rPr>
        <w:t>14点3</w:t>
      </w:r>
      <w:r>
        <w:rPr>
          <w:rFonts w:hint="eastAsia" w:ascii="宋体" w:hAnsi="宋体" w:eastAsia="宋体" w:cs="宋体"/>
          <w:b w:val="0"/>
          <w:bCs/>
          <w:sz w:val="24"/>
          <w:u w:val="single"/>
        </w:rPr>
        <w:t>0分</w:t>
      </w:r>
      <w:r>
        <w:rPr>
          <w:rFonts w:hint="eastAsia" w:ascii="宋体" w:hAnsi="宋体" w:eastAsia="宋体" w:cs="宋体"/>
          <w:bCs/>
          <w:sz w:val="24"/>
        </w:rPr>
        <w:t>（北京时间）前提交响应文件</w:t>
      </w:r>
      <w:r>
        <w:rPr>
          <w:rFonts w:hint="eastAsia" w:ascii="宋体" w:hAnsi="宋体" w:eastAsia="宋体" w:cs="宋体"/>
          <w:sz w:val="24"/>
        </w:rPr>
        <w:t>。</w:t>
      </w:r>
    </w:p>
    <w:p w14:paraId="054938E2">
      <w:pPr>
        <w:pStyle w:val="4"/>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00E159A1">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1.项目编号：</w:t>
      </w:r>
      <w:r>
        <w:rPr>
          <w:rFonts w:hint="default" w:ascii="宋体" w:hAnsi="宋体" w:eastAsia="宋体" w:cs="宋体"/>
          <w:sz w:val="24"/>
          <w:lang w:val="en-US" w:eastAsia="zh-CN"/>
        </w:rPr>
        <w:t>JSOX-2025-CG013</w:t>
      </w:r>
    </w:p>
    <w:p w14:paraId="4C9AADD4">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2.项目名称：</w:t>
      </w:r>
      <w:r>
        <w:rPr>
          <w:rFonts w:hint="eastAsia" w:ascii="宋体" w:hAnsi="宋体" w:eastAsia="宋体" w:cs="宋体"/>
          <w:sz w:val="24"/>
          <w:lang w:val="en-US" w:eastAsia="zh-CN"/>
        </w:rPr>
        <w:t>龚家社区股份经济合作社保安服务</w:t>
      </w:r>
    </w:p>
    <w:p w14:paraId="5D82B179">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4"/>
    <w:p w14:paraId="6E6ABCB5">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4.最高限价：</w:t>
      </w:r>
      <w:r>
        <w:rPr>
          <w:rFonts w:hint="eastAsia" w:ascii="宋体" w:hAnsi="宋体" w:eastAsia="宋体" w:cs="宋体"/>
          <w:sz w:val="24"/>
          <w:lang w:val="en-US" w:eastAsia="zh-CN"/>
        </w:rPr>
        <w:t>476015.00元</w:t>
      </w:r>
      <w:r>
        <w:rPr>
          <w:rFonts w:hint="default" w:ascii="宋体" w:hAnsi="宋体" w:eastAsia="宋体" w:cs="宋体"/>
          <w:sz w:val="24"/>
          <w:lang w:val="en-US" w:eastAsia="zh-CN"/>
        </w:rPr>
        <w:t>/年</w:t>
      </w:r>
    </w:p>
    <w:p w14:paraId="454FCF7A">
      <w:pPr>
        <w:snapToGrid w:val="0"/>
        <w:spacing w:line="60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t>5.采购需求：本项目为</w:t>
      </w:r>
      <w:r>
        <w:rPr>
          <w:rFonts w:hint="eastAsia" w:ascii="宋体" w:hAnsi="宋体" w:eastAsia="宋体" w:cs="宋体"/>
          <w:sz w:val="24"/>
          <w:lang w:val="en-US" w:eastAsia="zh-CN"/>
        </w:rPr>
        <w:t>龚家社区股份经济合作社保安服务</w:t>
      </w:r>
      <w:r>
        <w:rPr>
          <w:rFonts w:hint="eastAsia" w:ascii="宋体" w:hAnsi="宋体" w:eastAsia="宋体" w:cs="宋体"/>
          <w:sz w:val="24"/>
        </w:rPr>
        <w:t>，</w:t>
      </w:r>
      <w:r>
        <w:rPr>
          <w:rFonts w:hint="eastAsia" w:ascii="宋体" w:hAnsi="宋体" w:eastAsia="宋体" w:cs="宋体"/>
          <w:sz w:val="24"/>
          <w:lang w:val="en-US" w:eastAsia="zh-CN"/>
        </w:rPr>
        <w:t>服务范围为龚家社区自然村、工业园区、余家新村安保服务。</w:t>
      </w:r>
    </w:p>
    <w:p w14:paraId="5080C565">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rPr>
        <w:t>6.合同履行期限：</w:t>
      </w:r>
      <w:r>
        <w:rPr>
          <w:rFonts w:hint="default" w:ascii="宋体" w:hAnsi="宋体" w:eastAsia="宋体" w:cs="宋体"/>
          <w:sz w:val="24"/>
          <w:lang w:val="en-US" w:eastAsia="zh-CN"/>
        </w:rPr>
        <w:t>3</w:t>
      </w:r>
      <w:bookmarkStart w:id="31" w:name="_GoBack"/>
      <w:bookmarkEnd w:id="31"/>
      <w:r>
        <w:rPr>
          <w:rFonts w:hint="eastAsia" w:ascii="宋体" w:hAnsi="宋体" w:eastAsia="宋体" w:cs="宋体"/>
          <w:sz w:val="24"/>
          <w:lang w:val="en-US" w:eastAsia="zh-CN"/>
        </w:rPr>
        <w:t>年（以合同签订日期为起始日期）</w:t>
      </w:r>
    </w:p>
    <w:p w14:paraId="50908726">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7.本项目是否接受联合体：</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否。</w:t>
      </w:r>
    </w:p>
    <w:p w14:paraId="6B68A308">
      <w:pPr>
        <w:pStyle w:val="4"/>
        <w:snapToGrid w:val="0"/>
        <w:spacing w:before="0" w:line="600" w:lineRule="exact"/>
        <w:jc w:val="left"/>
        <w:rPr>
          <w:rFonts w:ascii="宋体" w:hAnsi="宋体" w:eastAsia="宋体" w:cs="宋体"/>
          <w:sz w:val="24"/>
          <w:szCs w:val="24"/>
        </w:rPr>
      </w:pPr>
      <w:bookmarkStart w:id="5" w:name="_Toc35393791"/>
      <w:bookmarkStart w:id="6" w:name="_Toc28359003"/>
      <w:bookmarkStart w:id="7" w:name="_Toc35393622"/>
      <w:bookmarkStart w:id="8" w:name="_Toc28359080"/>
      <w:r>
        <w:rPr>
          <w:rFonts w:hint="eastAsia" w:ascii="宋体" w:hAnsi="宋体" w:eastAsia="宋体" w:cs="宋体"/>
          <w:sz w:val="24"/>
          <w:szCs w:val="24"/>
        </w:rPr>
        <w:t>二、申请人的资格要求（须同时满足）</w:t>
      </w:r>
      <w:bookmarkEnd w:id="5"/>
      <w:bookmarkEnd w:id="6"/>
      <w:bookmarkEnd w:id="7"/>
      <w:bookmarkEnd w:id="8"/>
    </w:p>
    <w:p w14:paraId="79638511">
      <w:pPr>
        <w:snapToGrid w:val="0"/>
        <w:spacing w:line="600" w:lineRule="exact"/>
        <w:ind w:firstLine="480" w:firstLineChars="200"/>
        <w:rPr>
          <w:rFonts w:ascii="宋体" w:hAnsi="宋体" w:eastAsia="宋体" w:cs="宋体"/>
          <w:sz w:val="24"/>
        </w:rPr>
      </w:pPr>
      <w:bookmarkStart w:id="9" w:name="_Toc28359081"/>
      <w:bookmarkStart w:id="10" w:name="_Toc28359004"/>
      <w:r>
        <w:rPr>
          <w:rFonts w:hint="eastAsia" w:ascii="宋体" w:hAnsi="宋体" w:eastAsia="宋体" w:cs="宋体"/>
          <w:sz w:val="24"/>
        </w:rPr>
        <w:t>1.满足《中华人民共和国政府采购法》第二十二条规定以及下列情形：</w:t>
      </w:r>
    </w:p>
    <w:p w14:paraId="7B3F9BAE">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1.1未被“信用中国”网站（WWW.creditchina.gov.cn）或“中国政府采购网”网站（www.ccgp.gov.cn）列入失信被执行人、重大税收违法案件当事人名单、政府采购严重失信行为记录名单；</w:t>
      </w:r>
    </w:p>
    <w:p w14:paraId="026084B5">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64A0DE92">
      <w:pPr>
        <w:snapToGrid w:val="0"/>
        <w:spacing w:line="600" w:lineRule="exact"/>
        <w:ind w:firstLine="480" w:firstLineChars="200"/>
        <w:rPr>
          <w:rFonts w:ascii="宋体" w:hAnsi="宋体" w:eastAsia="宋体" w:cs="宋体"/>
          <w:i/>
          <w:iCs/>
          <w:sz w:val="24"/>
          <w:u w:val="single"/>
        </w:rPr>
      </w:pPr>
      <w:r>
        <w:rPr>
          <w:rFonts w:hint="eastAsia" w:ascii="宋体" w:hAnsi="宋体" w:eastAsia="宋体" w:cs="宋体"/>
          <w:sz w:val="24"/>
        </w:rPr>
        <w:t>2.本项目的特定资格要求：</w:t>
      </w:r>
    </w:p>
    <w:p w14:paraId="7937636C">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2.1本项目是否接受分支机构参与响应：</w:t>
      </w:r>
      <w:r>
        <w:rPr>
          <w:rFonts w:hint="eastAsia" w:ascii="宋体" w:hAnsi="宋体" w:eastAsia="宋体" w:cs="宋体"/>
          <w:sz w:val="24"/>
          <w:lang w:eastAsia="zh-CN"/>
        </w:rPr>
        <w:t>☑</w:t>
      </w:r>
      <w:r>
        <w:rPr>
          <w:rFonts w:hint="eastAsia" w:ascii="宋体" w:hAnsi="宋体" w:eastAsia="宋体" w:cs="宋体"/>
          <w:sz w:val="24"/>
        </w:rPr>
        <w:t xml:space="preserve">是   □否； </w:t>
      </w:r>
    </w:p>
    <w:p w14:paraId="3A0DB854">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2.2 本项目是否属于政府购买服务：</w:t>
      </w:r>
    </w:p>
    <w:p w14:paraId="03070D73">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否</w:t>
      </w:r>
    </w:p>
    <w:p w14:paraId="7EED3AB8">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48666701">
      <w:pPr>
        <w:spacing w:line="600" w:lineRule="exact"/>
        <w:ind w:firstLine="480" w:firstLineChars="200"/>
        <w:rPr>
          <w:rFonts w:ascii="宋体" w:hAnsi="宋体" w:eastAsia="宋体" w:cs="宋体"/>
          <w:sz w:val="24"/>
        </w:rPr>
      </w:pPr>
      <w:r>
        <w:rPr>
          <w:rFonts w:hint="eastAsia" w:ascii="宋体" w:hAnsi="宋体" w:eastAsia="宋体" w:cs="宋体"/>
          <w:sz w:val="24"/>
        </w:rPr>
        <w:t>2.3其他特定资格要求</w:t>
      </w:r>
      <w:r>
        <w:rPr>
          <w:rFonts w:hint="eastAsia" w:ascii="宋体" w:hAnsi="宋体" w:eastAsia="宋体" w:cs="宋体"/>
          <w:sz w:val="24"/>
          <w:lang w:eastAsia="zh-CN"/>
        </w:rPr>
        <w:t>：</w:t>
      </w:r>
      <w:r>
        <w:rPr>
          <w:rFonts w:hint="eastAsia" w:ascii="宋体" w:hAnsi="宋体" w:eastAsia="宋体" w:cs="宋体"/>
          <w:sz w:val="24"/>
          <w:lang w:val="en-US" w:eastAsia="zh-CN"/>
        </w:rPr>
        <w:t>/</w:t>
      </w:r>
      <w:r>
        <w:rPr>
          <w:rFonts w:hint="eastAsia" w:ascii="宋体" w:hAnsi="宋体" w:eastAsia="宋体" w:cs="宋体"/>
          <w:sz w:val="24"/>
        </w:rPr>
        <w:t>。</w:t>
      </w:r>
    </w:p>
    <w:bookmarkEnd w:id="9"/>
    <w:bookmarkEnd w:id="10"/>
    <w:p w14:paraId="7ECAD431">
      <w:pPr>
        <w:pStyle w:val="4"/>
        <w:widowControl/>
        <w:snapToGrid w:val="0"/>
        <w:spacing w:before="0" w:line="600" w:lineRule="exact"/>
        <w:jc w:val="left"/>
        <w:rPr>
          <w:rFonts w:ascii="宋体" w:hAnsi="宋体" w:eastAsia="宋体" w:cs="宋体"/>
          <w:sz w:val="24"/>
          <w:szCs w:val="24"/>
        </w:rPr>
      </w:pPr>
      <w:bookmarkStart w:id="11" w:name="_Toc35393792"/>
      <w:bookmarkStart w:id="12" w:name="_Toc35393623"/>
      <w:r>
        <w:rPr>
          <w:rFonts w:hint="eastAsia" w:ascii="宋体" w:hAnsi="宋体" w:eastAsia="宋体" w:cs="宋体"/>
          <w:sz w:val="24"/>
          <w:szCs w:val="24"/>
        </w:rPr>
        <w:t>三、获取采购文件</w:t>
      </w:r>
      <w:bookmarkEnd w:id="11"/>
      <w:bookmarkEnd w:id="12"/>
    </w:p>
    <w:p w14:paraId="1E143543">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1.时间：</w:t>
      </w:r>
      <w:r>
        <w:rPr>
          <w:rFonts w:ascii="宋体" w:hAnsi="宋体" w:eastAsia="宋体" w:cs="宋体"/>
          <w:sz w:val="24"/>
        </w:rPr>
        <w:t>20</w:t>
      </w:r>
      <w:r>
        <w:rPr>
          <w:rFonts w:hint="eastAsia" w:ascii="宋体" w:hAnsi="宋体" w:eastAsia="宋体" w:cs="宋体"/>
          <w:sz w:val="24"/>
          <w:lang w:val="en-US" w:eastAsia="zh-CN"/>
        </w:rPr>
        <w:t>25</w:t>
      </w:r>
      <w:r>
        <w:rPr>
          <w:rFonts w:ascii="宋体" w:hAnsi="宋体" w:eastAsia="宋体" w:cs="宋体"/>
          <w:sz w:val="24"/>
        </w:rPr>
        <w:t>年</w:t>
      </w:r>
      <w:r>
        <w:rPr>
          <w:rFonts w:hint="eastAsia" w:ascii="宋体" w:hAnsi="宋体" w:eastAsia="宋体" w:cs="宋体"/>
          <w:sz w:val="24"/>
          <w:lang w:val="en-US" w:eastAsia="zh-CN"/>
        </w:rPr>
        <w:t>8</w:t>
      </w:r>
      <w:r>
        <w:rPr>
          <w:rFonts w:ascii="宋体" w:hAnsi="宋体" w:eastAsia="宋体" w:cs="宋体"/>
          <w:sz w:val="24"/>
        </w:rPr>
        <w:t>月</w:t>
      </w:r>
      <w:r>
        <w:rPr>
          <w:rFonts w:hint="eastAsia" w:ascii="宋体" w:hAnsi="宋体" w:eastAsia="宋体" w:cs="宋体"/>
          <w:sz w:val="24"/>
          <w:lang w:val="en-US" w:eastAsia="zh-CN"/>
        </w:rPr>
        <w:t>4</w:t>
      </w:r>
      <w:r>
        <w:rPr>
          <w:rFonts w:ascii="宋体" w:hAnsi="宋体" w:eastAsia="宋体" w:cs="宋体"/>
          <w:sz w:val="24"/>
        </w:rPr>
        <w:t>日至202</w:t>
      </w:r>
      <w:r>
        <w:rPr>
          <w:rFonts w:hint="eastAsia" w:ascii="宋体" w:hAnsi="宋体" w:eastAsia="宋体" w:cs="宋体"/>
          <w:sz w:val="24"/>
          <w:lang w:val="en-US" w:eastAsia="zh-CN"/>
        </w:rPr>
        <w:t>5</w:t>
      </w:r>
      <w:r>
        <w:rPr>
          <w:rFonts w:ascii="宋体" w:hAnsi="宋体" w:eastAsia="宋体" w:cs="宋体"/>
          <w:sz w:val="24"/>
        </w:rPr>
        <w:t>年</w:t>
      </w:r>
      <w:r>
        <w:rPr>
          <w:rFonts w:hint="eastAsia" w:ascii="宋体" w:hAnsi="宋体" w:eastAsia="宋体" w:cs="宋体"/>
          <w:sz w:val="24"/>
          <w:lang w:val="en-US" w:eastAsia="zh-CN"/>
        </w:rPr>
        <w:t>8</w:t>
      </w:r>
      <w:r>
        <w:rPr>
          <w:rFonts w:ascii="宋体" w:hAnsi="宋体" w:eastAsia="宋体" w:cs="宋体"/>
          <w:sz w:val="24"/>
        </w:rPr>
        <w:t>月</w:t>
      </w:r>
      <w:r>
        <w:rPr>
          <w:rFonts w:hint="eastAsia" w:ascii="宋体" w:hAnsi="宋体" w:eastAsia="宋体" w:cs="宋体"/>
          <w:sz w:val="24"/>
          <w:lang w:val="en-US" w:eastAsia="zh-CN"/>
        </w:rPr>
        <w:t>8</w:t>
      </w:r>
      <w:r>
        <w:rPr>
          <w:rFonts w:ascii="宋体" w:hAnsi="宋体" w:eastAsia="宋体" w:cs="宋体"/>
          <w:sz w:val="24"/>
        </w:rPr>
        <w:t>日</w:t>
      </w:r>
      <w:r>
        <w:rPr>
          <w:rFonts w:hint="eastAsia" w:ascii="宋体" w:hAnsi="宋体" w:eastAsia="宋体" w:cs="宋体"/>
          <w:sz w:val="24"/>
        </w:rPr>
        <w:t>，每天上午8:30至11:30，下午1:30至5:00（北京时间，法定节假日除外）。</w:t>
      </w:r>
    </w:p>
    <w:p w14:paraId="7BC97ADD">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2.地点：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p>
    <w:p w14:paraId="493ADBC2">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3.方式：</w:t>
      </w:r>
    </w:p>
    <w:p w14:paraId="4CDFFD1E">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现场领购</w:t>
      </w:r>
    </w:p>
    <w:p w14:paraId="4DEEAF19">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提供以下资料（加盖公章复印件一套）</w:t>
      </w:r>
      <w:r>
        <w:rPr>
          <w:rFonts w:hint="eastAsia" w:ascii="宋体" w:hAnsi="宋体" w:eastAsia="宋体" w:cs="宋体"/>
          <w:sz w:val="24"/>
        </w:rPr>
        <w:t>，在</w:t>
      </w:r>
      <w:r>
        <w:rPr>
          <w:rFonts w:hint="eastAsia" w:ascii="宋体" w:hAnsi="宋体" w:eastAsia="宋体" w:cs="宋体"/>
          <w:kern w:val="0"/>
          <w:sz w:val="24"/>
          <w:lang w:eastAsia="zh-CN"/>
        </w:rPr>
        <w:t>江苏欧欣项目管理有限公司</w:t>
      </w:r>
      <w:r>
        <w:rPr>
          <w:rFonts w:hint="eastAsia" w:ascii="宋体" w:hAnsi="宋体" w:eastAsia="宋体" w:cs="宋体"/>
          <w:kern w:val="0"/>
          <w:sz w:val="24"/>
        </w:rPr>
        <w:t>（常州市武进区牛塘镇漕溪路9号联东U谷20幢2楼）领购磋商文件。</w:t>
      </w:r>
    </w:p>
    <w:p w14:paraId="2BEF9888">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（1）报名申请表（原件，格式见公告附件）；</w:t>
      </w:r>
    </w:p>
    <w:p w14:paraId="61862F40">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（2）法定代表人身份证明暨授权委托书(原件，格式见公告附件）；</w:t>
      </w:r>
    </w:p>
    <w:p w14:paraId="78C74FF6">
      <w:pPr>
        <w:shd w:val="clear" w:color="auto" w:fill="FFFFFF"/>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kern w:val="0"/>
          <w:sz w:val="24"/>
        </w:rPr>
        <w:t>（3）营业执照副本和税务登记证副本(或“三证合一”的营业执照副本）或事业单位法人证书（复印件加盖公章）。</w:t>
      </w:r>
    </w:p>
    <w:p w14:paraId="06FEBA50">
      <w:pPr>
        <w:widowControl/>
        <w:adjustRightInd w:val="0"/>
        <w:snapToGrid w:val="0"/>
        <w:spacing w:line="600" w:lineRule="exact"/>
        <w:ind w:firstLine="482" w:firstLineChars="200"/>
        <w:jc w:val="left"/>
        <w:rPr>
          <w:rFonts w:ascii="宋体" w:hAnsi="宋体" w:eastAsia="宋体" w:cs="宋体"/>
          <w:b/>
          <w:color w:val="000000"/>
          <w:sz w:val="24"/>
        </w:rPr>
      </w:pPr>
      <w:r>
        <w:rPr>
          <w:rFonts w:hint="eastAsia" w:ascii="宋体" w:hAnsi="宋体" w:eastAsia="宋体" w:cs="宋体"/>
          <w:b/>
          <w:color w:val="000000"/>
          <w:sz w:val="24"/>
        </w:rPr>
        <w:t>注：获取采购文件成功不代表资格审查合格，未获取采购文件的投标单位递交的响应文件不予受理。</w:t>
      </w:r>
    </w:p>
    <w:p w14:paraId="52608EFB">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咨询电话：0519-85577333  </w:t>
      </w:r>
    </w:p>
    <w:p w14:paraId="02182F6A">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4.售价：人民币伍佰元整，磋商文件售后一概不退。</w:t>
      </w:r>
    </w:p>
    <w:p w14:paraId="3E7B43D7">
      <w:pPr>
        <w:pStyle w:val="4"/>
        <w:widowControl/>
        <w:snapToGrid w:val="0"/>
        <w:spacing w:before="0" w:line="600" w:lineRule="exact"/>
        <w:jc w:val="left"/>
        <w:rPr>
          <w:rFonts w:ascii="宋体" w:hAnsi="宋体" w:eastAsia="宋体" w:cs="宋体"/>
          <w:sz w:val="24"/>
          <w:szCs w:val="24"/>
        </w:rPr>
      </w:pPr>
      <w:bookmarkStart w:id="13" w:name="_Toc35393793"/>
      <w:bookmarkStart w:id="14" w:name="_Toc35393624"/>
      <w:bookmarkStart w:id="15" w:name="_Toc28359082"/>
      <w:bookmarkStart w:id="16" w:name="_Toc28359005"/>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14:paraId="25F44883">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截止时间：202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8</w:t>
      </w:r>
      <w:r>
        <w:rPr>
          <w:rFonts w:hint="eastAsia" w:ascii="宋体" w:hAnsi="宋体" w:eastAsia="宋体" w:cs="宋体"/>
          <w:sz w:val="24"/>
        </w:rPr>
        <w:t>月</w:t>
      </w:r>
      <w:r>
        <w:rPr>
          <w:rFonts w:hint="eastAsia" w:ascii="宋体" w:hAnsi="宋体" w:eastAsia="宋体" w:cs="宋体"/>
          <w:sz w:val="24"/>
          <w:lang w:val="en-US" w:eastAsia="zh-CN"/>
        </w:rPr>
        <w:t>14</w:t>
      </w:r>
      <w:r>
        <w:rPr>
          <w:rFonts w:hint="eastAsia" w:ascii="宋体" w:hAnsi="宋体" w:eastAsia="宋体" w:cs="宋体"/>
          <w:sz w:val="24"/>
        </w:rPr>
        <w:t>日</w:t>
      </w:r>
      <w:r>
        <w:rPr>
          <w:rFonts w:hint="eastAsia" w:ascii="宋体" w:hAnsi="宋体" w:eastAsia="宋体" w:cs="宋体"/>
          <w:sz w:val="24"/>
          <w:lang w:val="en-US" w:eastAsia="zh-CN"/>
        </w:rPr>
        <w:t>14点3</w:t>
      </w:r>
      <w:r>
        <w:rPr>
          <w:rFonts w:hint="eastAsia" w:ascii="宋体" w:hAnsi="宋体" w:eastAsia="宋体" w:cs="宋体"/>
          <w:sz w:val="24"/>
        </w:rPr>
        <w:t>0分</w:t>
      </w:r>
      <w:r>
        <w:rPr>
          <w:rFonts w:hint="eastAsia" w:ascii="宋体" w:hAnsi="宋体" w:eastAsia="宋体" w:cs="宋体"/>
          <w:bCs/>
          <w:sz w:val="24"/>
        </w:rPr>
        <w:t>（北京时间）</w:t>
      </w:r>
      <w:r>
        <w:rPr>
          <w:rFonts w:hint="eastAsia" w:ascii="宋体" w:hAnsi="宋体" w:eastAsia="宋体" w:cs="宋体"/>
          <w:iCs/>
          <w:sz w:val="24"/>
        </w:rPr>
        <w:t>。</w:t>
      </w:r>
    </w:p>
    <w:p w14:paraId="1E562F13">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617618A2">
      <w:pPr>
        <w:pStyle w:val="4"/>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五、开启</w:t>
      </w:r>
    </w:p>
    <w:p w14:paraId="4807E0C8">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时间：202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8</w:t>
      </w:r>
      <w:r>
        <w:rPr>
          <w:rFonts w:hint="eastAsia" w:ascii="宋体" w:hAnsi="宋体" w:eastAsia="宋体" w:cs="宋体"/>
          <w:sz w:val="24"/>
        </w:rPr>
        <w:t>月</w:t>
      </w:r>
      <w:r>
        <w:rPr>
          <w:rFonts w:hint="eastAsia" w:ascii="宋体" w:hAnsi="宋体" w:eastAsia="宋体" w:cs="宋体"/>
          <w:sz w:val="24"/>
          <w:lang w:val="en-US" w:eastAsia="zh-CN"/>
        </w:rPr>
        <w:t>14</w:t>
      </w:r>
      <w:r>
        <w:rPr>
          <w:rFonts w:hint="eastAsia" w:ascii="宋体" w:hAnsi="宋体" w:eastAsia="宋体" w:cs="宋体"/>
          <w:sz w:val="24"/>
        </w:rPr>
        <w:t>日</w:t>
      </w:r>
      <w:r>
        <w:rPr>
          <w:rFonts w:hint="eastAsia" w:ascii="宋体" w:hAnsi="宋体" w:eastAsia="宋体" w:cs="宋体"/>
          <w:sz w:val="24"/>
          <w:lang w:val="en-US" w:eastAsia="zh-CN"/>
        </w:rPr>
        <w:t>14点3</w:t>
      </w:r>
      <w:r>
        <w:rPr>
          <w:rFonts w:hint="eastAsia" w:ascii="宋体" w:hAnsi="宋体" w:eastAsia="宋体" w:cs="宋体"/>
          <w:sz w:val="24"/>
        </w:rPr>
        <w:t>0分</w:t>
      </w:r>
      <w:r>
        <w:rPr>
          <w:rFonts w:hint="eastAsia" w:ascii="宋体" w:hAnsi="宋体" w:eastAsia="宋体" w:cs="宋体"/>
          <w:bCs/>
          <w:sz w:val="24"/>
        </w:rPr>
        <w:t>（北京时间）</w:t>
      </w:r>
      <w:r>
        <w:rPr>
          <w:rFonts w:hint="eastAsia" w:ascii="宋体" w:hAnsi="宋体" w:eastAsia="宋体" w:cs="宋体"/>
          <w:iCs/>
          <w:sz w:val="24"/>
        </w:rPr>
        <w:t>。</w:t>
      </w:r>
    </w:p>
    <w:p w14:paraId="6BDB105A">
      <w:pPr>
        <w:snapToGrid w:val="0"/>
        <w:spacing w:line="600" w:lineRule="exact"/>
        <w:ind w:firstLine="480" w:firstLineChars="200"/>
        <w:rPr>
          <w:rFonts w:ascii="宋体" w:hAnsi="宋体" w:eastAsia="宋体" w:cs="宋体"/>
          <w:bCs/>
          <w:sz w:val="24"/>
          <w:u w:val="single"/>
          <w:lang w:eastAsia="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4A06E1A7">
      <w:pPr>
        <w:pStyle w:val="4"/>
        <w:snapToGrid w:val="0"/>
        <w:spacing w:before="0" w:line="600" w:lineRule="exact"/>
        <w:jc w:val="left"/>
        <w:rPr>
          <w:rFonts w:ascii="宋体" w:hAnsi="宋体" w:eastAsia="宋体" w:cs="宋体"/>
          <w:sz w:val="24"/>
          <w:szCs w:val="24"/>
        </w:rPr>
      </w:pPr>
      <w:bookmarkStart w:id="17" w:name="_Toc28359007"/>
      <w:bookmarkStart w:id="18" w:name="_Toc35393794"/>
      <w:bookmarkStart w:id="19" w:name="_Toc35393625"/>
      <w:bookmarkStart w:id="20" w:name="_Toc28359084"/>
      <w:r>
        <w:rPr>
          <w:rFonts w:hint="eastAsia" w:ascii="宋体" w:hAnsi="宋体" w:eastAsia="宋体" w:cs="宋体"/>
          <w:sz w:val="24"/>
          <w:szCs w:val="24"/>
        </w:rPr>
        <w:t>六、公告期限</w:t>
      </w:r>
      <w:bookmarkEnd w:id="17"/>
      <w:bookmarkEnd w:id="18"/>
      <w:bookmarkEnd w:id="19"/>
      <w:bookmarkEnd w:id="20"/>
    </w:p>
    <w:p w14:paraId="7C2BD6DD">
      <w:pPr>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自本公告发布之日起5个工作日。</w:t>
      </w:r>
    </w:p>
    <w:p w14:paraId="61AFF09C">
      <w:pPr>
        <w:pStyle w:val="4"/>
        <w:snapToGrid w:val="0"/>
        <w:spacing w:before="0" w:line="600" w:lineRule="exact"/>
        <w:jc w:val="left"/>
        <w:rPr>
          <w:rFonts w:ascii="宋体" w:hAnsi="宋体" w:eastAsia="宋体" w:cs="宋体"/>
          <w:sz w:val="24"/>
          <w:szCs w:val="24"/>
        </w:rPr>
      </w:pPr>
      <w:bookmarkStart w:id="21" w:name="_Toc35393795"/>
      <w:bookmarkStart w:id="22" w:name="_Toc35393626"/>
      <w:r>
        <w:rPr>
          <w:rFonts w:hint="eastAsia" w:ascii="宋体" w:hAnsi="宋体" w:eastAsia="宋体" w:cs="宋体"/>
          <w:sz w:val="24"/>
          <w:szCs w:val="24"/>
        </w:rPr>
        <w:t>七、其他补充事宜</w:t>
      </w:r>
      <w:bookmarkEnd w:id="21"/>
      <w:bookmarkEnd w:id="22"/>
    </w:p>
    <w:p w14:paraId="196D9838">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1.本项目需要落实的政府采购政策：/。</w:t>
      </w:r>
    </w:p>
    <w:p w14:paraId="148E2263">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2.关于常州市中小企业政府采购信用融资：</w:t>
      </w:r>
      <w:r>
        <w:rPr>
          <w:rFonts w:hint="eastAsia" w:ascii="宋体" w:hAnsi="宋体" w:eastAsia="宋体" w:cs="宋体"/>
          <w:sz w:val="24"/>
        </w:rPr>
        <w:t>/。</w:t>
      </w:r>
    </w:p>
    <w:p w14:paraId="201DF43B">
      <w:pPr>
        <w:snapToGrid w:val="0"/>
        <w:spacing w:line="600" w:lineRule="exact"/>
        <w:ind w:firstLine="482" w:firstLineChars="200"/>
        <w:rPr>
          <w:rFonts w:ascii="宋体" w:hAnsi="宋体" w:eastAsia="宋体" w:cs="宋体"/>
          <w:sz w:val="24"/>
          <w:lang w:val="zh-TW"/>
        </w:rPr>
      </w:pPr>
      <w:r>
        <w:rPr>
          <w:rFonts w:hint="eastAsia" w:ascii="宋体" w:hAnsi="宋体" w:eastAsia="宋体" w:cs="宋体"/>
          <w:b/>
          <w:sz w:val="24"/>
          <w:lang w:val="zh-TW"/>
        </w:rPr>
        <w:t>3</w:t>
      </w:r>
      <w:r>
        <w:rPr>
          <w:rFonts w:hint="eastAsia" w:ascii="宋体" w:hAnsi="宋体" w:eastAsia="宋体" w:cs="宋体"/>
          <w:sz w:val="24"/>
          <w:lang w:val="zh-TW" w:eastAsia="zh-TW"/>
        </w:rPr>
        <w:t>.</w:t>
      </w:r>
      <w:r>
        <w:rPr>
          <w:rFonts w:hint="eastAsia" w:ascii="宋体" w:hAnsi="宋体" w:eastAsia="宋体" w:cs="宋体"/>
          <w:sz w:val="24"/>
          <w:lang w:val="zh-TW" w:eastAsia="zh-CN"/>
        </w:rPr>
        <w:t>江苏欧欣项目管理有限公司</w:t>
      </w:r>
      <w:r>
        <w:rPr>
          <w:rFonts w:hint="eastAsia" w:ascii="宋体" w:hAnsi="宋体" w:eastAsia="宋体" w:cs="宋体"/>
          <w:sz w:val="24"/>
          <w:lang w:val="zh-TW"/>
        </w:rPr>
        <w:t>账户</w:t>
      </w:r>
    </w:p>
    <w:p w14:paraId="4AC2B046">
      <w:pPr>
        <w:snapToGrid w:val="0"/>
        <w:spacing w:line="600" w:lineRule="exact"/>
        <w:ind w:firstLine="480" w:firstLineChars="200"/>
        <w:rPr>
          <w:rFonts w:hint="eastAsia" w:ascii="宋体" w:hAnsi="宋体" w:eastAsia="宋体" w:cs="宋体"/>
          <w:sz w:val="24"/>
          <w:lang w:val="zh-TW" w:eastAsia="zh-CN"/>
        </w:rPr>
      </w:pPr>
      <w:r>
        <w:rPr>
          <w:rFonts w:hint="eastAsia" w:ascii="宋体" w:hAnsi="宋体" w:eastAsia="宋体" w:cs="宋体"/>
          <w:sz w:val="24"/>
          <w:lang w:val="zh-TW"/>
        </w:rPr>
        <w:t>收款单位：</w:t>
      </w:r>
      <w:r>
        <w:rPr>
          <w:rFonts w:hint="eastAsia" w:ascii="宋体" w:hAnsi="宋体" w:eastAsia="宋体" w:cs="宋体"/>
          <w:sz w:val="24"/>
          <w:lang w:val="zh-TW" w:eastAsia="zh-CN"/>
        </w:rPr>
        <w:t>江苏欧欣项目管理有限公司</w:t>
      </w:r>
    </w:p>
    <w:p w14:paraId="454880EC">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lang w:val="zh-TW"/>
        </w:rPr>
        <w:t>开户银行：农业银行湖塘新城支行</w:t>
      </w:r>
    </w:p>
    <w:p w14:paraId="200CC461">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银行账号：1 0600 8010 4000 7374</w:t>
      </w:r>
    </w:p>
    <w:p w14:paraId="4E01BF2C">
      <w:pPr>
        <w:widowControl/>
        <w:snapToGrid w:val="0"/>
        <w:spacing w:line="600" w:lineRule="exact"/>
        <w:ind w:firstLine="482" w:firstLineChars="200"/>
        <w:jc w:val="left"/>
        <w:rPr>
          <w:rFonts w:ascii="宋体" w:hAnsi="宋体" w:eastAsia="宋体" w:cs="宋体"/>
          <w:b/>
          <w:sz w:val="24"/>
        </w:rPr>
      </w:pPr>
      <w:r>
        <w:rPr>
          <w:rFonts w:hint="eastAsia" w:ascii="宋体" w:hAnsi="宋体" w:eastAsia="宋体" w:cs="宋体"/>
          <w:b/>
          <w:sz w:val="24"/>
        </w:rPr>
        <w:t>4.磋商保证金：本项目无需缴纳磋商保证金。</w:t>
      </w:r>
    </w:p>
    <w:p w14:paraId="1F832F00">
      <w:pPr>
        <w:pStyle w:val="4"/>
        <w:snapToGrid w:val="0"/>
        <w:spacing w:before="0" w:line="600" w:lineRule="exact"/>
        <w:jc w:val="left"/>
        <w:rPr>
          <w:rFonts w:ascii="宋体" w:hAnsi="宋体" w:eastAsia="宋体" w:cs="宋体"/>
          <w:sz w:val="24"/>
          <w:szCs w:val="24"/>
        </w:rPr>
      </w:pPr>
      <w:bookmarkStart w:id="23" w:name="_Toc28359008"/>
      <w:bookmarkStart w:id="24" w:name="_Toc35393796"/>
      <w:bookmarkStart w:id="25" w:name="_Toc35393627"/>
      <w:bookmarkStart w:id="26" w:name="_Toc28359085"/>
      <w:r>
        <w:rPr>
          <w:rFonts w:hint="eastAsia" w:ascii="宋体" w:hAnsi="宋体" w:eastAsia="宋体" w:cs="宋体"/>
          <w:sz w:val="24"/>
          <w:szCs w:val="24"/>
        </w:rPr>
        <w:t>八、对本项目提出询问，请按以下方式联系。</w:t>
      </w:r>
      <w:bookmarkEnd w:id="23"/>
      <w:bookmarkEnd w:id="24"/>
      <w:bookmarkEnd w:id="25"/>
      <w:bookmarkEnd w:id="26"/>
    </w:p>
    <w:p w14:paraId="59F87E75">
      <w:pPr>
        <w:widowControl/>
        <w:snapToGrid w:val="0"/>
        <w:spacing w:line="600" w:lineRule="exact"/>
        <w:jc w:val="left"/>
        <w:rPr>
          <w:rFonts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16944937">
      <w:pPr>
        <w:snapToGrid w:val="0"/>
        <w:spacing w:line="600" w:lineRule="exact"/>
        <w:ind w:left="1079" w:leftChars="371" w:hanging="300" w:hangingChars="125"/>
        <w:jc w:val="left"/>
        <w:rPr>
          <w:rFonts w:hint="default" w:ascii="宋体" w:hAnsi="宋体" w:eastAsia="宋体" w:cs="宋体"/>
          <w:sz w:val="24"/>
          <w:lang w:val="en-US" w:eastAsia="zh-CN"/>
        </w:rPr>
      </w:pPr>
      <w:bookmarkStart w:id="27" w:name="_Toc28359009"/>
      <w:bookmarkStart w:id="28" w:name="_Toc28359086"/>
      <w:r>
        <w:rPr>
          <w:rFonts w:hint="eastAsia" w:ascii="宋体" w:hAnsi="宋体" w:eastAsia="宋体" w:cs="宋体"/>
          <w:sz w:val="24"/>
          <w:lang w:eastAsia="zh-CN"/>
        </w:rPr>
        <w:t>名    称：</w:t>
      </w:r>
      <w:r>
        <w:rPr>
          <w:rFonts w:hint="eastAsia" w:ascii="宋体" w:hAnsi="宋体" w:eastAsia="宋体" w:cs="宋体"/>
          <w:sz w:val="24"/>
          <w:lang w:val="en-US" w:eastAsia="zh-CN"/>
        </w:rPr>
        <w:t>常州市武进国家高新区龚家社区股份经济合作社</w:t>
      </w:r>
    </w:p>
    <w:p w14:paraId="2A93EB82">
      <w:pPr>
        <w:snapToGrid w:val="0"/>
        <w:spacing w:line="600" w:lineRule="exact"/>
        <w:ind w:left="1079" w:leftChars="371" w:hanging="300" w:hangingChars="125"/>
        <w:jc w:val="left"/>
        <w:rPr>
          <w:rFonts w:hint="default" w:ascii="宋体" w:hAnsi="宋体" w:eastAsia="宋体" w:cs="宋体"/>
          <w:sz w:val="24"/>
          <w:lang w:val="en-US" w:eastAsia="zh-CN"/>
        </w:rPr>
      </w:pPr>
      <w:r>
        <w:rPr>
          <w:rFonts w:hint="eastAsia" w:ascii="宋体" w:hAnsi="宋体" w:eastAsia="宋体" w:cs="宋体"/>
          <w:sz w:val="24"/>
          <w:lang w:val="en-US" w:eastAsia="zh-CN"/>
        </w:rPr>
        <w:t>地</w:t>
      </w:r>
      <w:r>
        <w:rPr>
          <w:rFonts w:hint="eastAsia" w:ascii="宋体" w:hAnsi="宋体" w:eastAsia="宋体" w:cs="宋体"/>
          <w:sz w:val="24"/>
          <w:lang w:eastAsia="zh-CN"/>
        </w:rPr>
        <w:t xml:space="preserve">    </w:t>
      </w:r>
      <w:r>
        <w:rPr>
          <w:rFonts w:hint="eastAsia" w:ascii="宋体" w:hAnsi="宋体" w:eastAsia="宋体" w:cs="宋体"/>
          <w:sz w:val="24"/>
          <w:lang w:val="en-US" w:eastAsia="zh-CN"/>
        </w:rPr>
        <w:t>址</w:t>
      </w:r>
      <w:r>
        <w:rPr>
          <w:rFonts w:hint="eastAsia" w:ascii="宋体" w:hAnsi="宋体" w:eastAsia="宋体" w:cs="宋体"/>
          <w:sz w:val="24"/>
          <w:lang w:eastAsia="zh-CN"/>
        </w:rPr>
        <w:t>：</w:t>
      </w:r>
      <w:r>
        <w:rPr>
          <w:rFonts w:hint="eastAsia" w:ascii="宋体" w:hAnsi="宋体" w:eastAsia="宋体" w:cs="宋体"/>
          <w:sz w:val="24"/>
          <w:lang w:val="zh-CN" w:eastAsia="zh-CN"/>
        </w:rPr>
        <w:t>常州市武进区聚湖东路226号</w:t>
      </w:r>
    </w:p>
    <w:p w14:paraId="06B14E4D">
      <w:pPr>
        <w:snapToGrid w:val="0"/>
        <w:spacing w:line="600" w:lineRule="exact"/>
        <w:ind w:left="1079" w:leftChars="371" w:hanging="300" w:hangingChars="125"/>
        <w:jc w:val="left"/>
        <w:rPr>
          <w:rFonts w:ascii="宋体" w:hAnsi="宋体" w:eastAsia="宋体" w:cs="宋体"/>
          <w:sz w:val="24"/>
        </w:rPr>
      </w:pPr>
      <w:r>
        <w:rPr>
          <w:rFonts w:hint="eastAsia" w:ascii="宋体" w:hAnsi="宋体" w:eastAsia="宋体" w:cs="宋体"/>
          <w:sz w:val="24"/>
        </w:rPr>
        <w:t>2.采购代理机构信息</w:t>
      </w:r>
      <w:bookmarkEnd w:id="27"/>
      <w:bookmarkEnd w:id="28"/>
      <w:r>
        <w:rPr>
          <w:rFonts w:hint="eastAsia" w:ascii="宋体" w:hAnsi="宋体" w:eastAsia="宋体" w:cs="宋体"/>
          <w:sz w:val="24"/>
        </w:rPr>
        <w:t xml:space="preserve"> </w:t>
      </w:r>
    </w:p>
    <w:p w14:paraId="25E249BE">
      <w:pPr>
        <w:snapToGrid w:val="0"/>
        <w:spacing w:line="600" w:lineRule="exact"/>
        <w:ind w:left="1076" w:leftChars="371" w:hanging="297" w:hangingChars="124"/>
        <w:jc w:val="left"/>
        <w:rPr>
          <w:rFonts w:hint="eastAsia" w:ascii="宋体" w:hAnsi="宋体" w:eastAsia="宋体" w:cs="宋体"/>
          <w:sz w:val="24"/>
          <w:lang w:eastAsia="zh-CN"/>
        </w:rPr>
      </w:pPr>
      <w:bookmarkStart w:id="29" w:name="_Toc28359087"/>
      <w:bookmarkStart w:id="30" w:name="_Toc28359010"/>
      <w:r>
        <w:rPr>
          <w:rFonts w:hint="eastAsia" w:ascii="宋体" w:hAnsi="宋体" w:eastAsia="宋体" w:cs="宋体"/>
          <w:sz w:val="24"/>
        </w:rPr>
        <w:t>名    称：</w:t>
      </w:r>
      <w:r>
        <w:rPr>
          <w:rFonts w:hint="eastAsia" w:ascii="宋体" w:hAnsi="宋体" w:eastAsia="宋体" w:cs="宋体"/>
          <w:sz w:val="24"/>
          <w:lang w:eastAsia="zh-CN"/>
        </w:rPr>
        <w:t>江苏欧欣项目管理有限公司</w:t>
      </w:r>
    </w:p>
    <w:p w14:paraId="4E88E387">
      <w:pPr>
        <w:snapToGrid w:val="0"/>
        <w:spacing w:line="600" w:lineRule="exact"/>
        <w:ind w:left="1076" w:leftChars="371" w:hanging="297" w:hangingChars="124"/>
        <w:jc w:val="left"/>
        <w:rPr>
          <w:rFonts w:ascii="宋体" w:hAnsi="宋体" w:eastAsia="宋体" w:cs="宋体"/>
          <w:sz w:val="24"/>
        </w:rPr>
      </w:pPr>
      <w:r>
        <w:rPr>
          <w:rFonts w:hint="eastAsia" w:ascii="宋体" w:hAnsi="宋体" w:eastAsia="宋体" w:cs="宋体"/>
          <w:sz w:val="24"/>
        </w:rPr>
        <w:t>地    址：武进区牛塘镇漕溪路9号联东U谷20幢2楼</w:t>
      </w:r>
    </w:p>
    <w:p w14:paraId="14978459">
      <w:pPr>
        <w:snapToGrid w:val="0"/>
        <w:spacing w:line="600" w:lineRule="exact"/>
        <w:ind w:left="1076" w:leftChars="371" w:hanging="297" w:hangingChars="124"/>
        <w:jc w:val="left"/>
        <w:rPr>
          <w:rFonts w:ascii="宋体" w:hAnsi="宋体" w:eastAsia="宋体" w:cs="宋体"/>
          <w:sz w:val="24"/>
          <w:u w:val="single"/>
        </w:rPr>
      </w:pPr>
      <w:r>
        <w:rPr>
          <w:rFonts w:hint="eastAsia" w:ascii="宋体" w:hAnsi="宋体" w:eastAsia="宋体" w:cs="宋体"/>
          <w:sz w:val="24"/>
        </w:rPr>
        <w:t>联系方式：毛振宇 0519-85577333</w:t>
      </w:r>
    </w:p>
    <w:p w14:paraId="6DED9D7F">
      <w:pPr>
        <w:snapToGrid w:val="0"/>
        <w:spacing w:line="600" w:lineRule="exact"/>
        <w:ind w:left="1078" w:leftChars="371" w:hanging="299" w:hangingChars="124"/>
        <w:rPr>
          <w:rFonts w:ascii="宋体" w:hAnsi="宋体" w:eastAsia="宋体" w:cs="宋体"/>
          <w:b/>
          <w:sz w:val="24"/>
          <w:u w:val="single"/>
        </w:rPr>
      </w:pPr>
      <w:r>
        <w:rPr>
          <w:rFonts w:hint="eastAsia" w:ascii="宋体" w:hAnsi="宋体" w:eastAsia="宋体" w:cs="宋体"/>
          <w:b/>
          <w:sz w:val="24"/>
        </w:rPr>
        <w:t>3.项目联系方式</w:t>
      </w:r>
      <w:bookmarkEnd w:id="29"/>
      <w:bookmarkEnd w:id="30"/>
    </w:p>
    <w:p w14:paraId="056E2D65">
      <w:pPr>
        <w:pStyle w:val="6"/>
        <w:snapToGrid w:val="0"/>
        <w:spacing w:line="600" w:lineRule="exact"/>
        <w:ind w:left="1076" w:leftChars="371" w:hanging="297" w:hangingChars="124"/>
        <w:rPr>
          <w:rFonts w:hint="default" w:hAnsi="宋体" w:eastAsia="宋体" w:cs="宋体"/>
          <w:sz w:val="24"/>
          <w:szCs w:val="24"/>
          <w:u w:val="single"/>
        </w:rPr>
      </w:pPr>
      <w:r>
        <w:rPr>
          <w:rFonts w:hAnsi="宋体" w:eastAsia="宋体" w:cs="宋体"/>
          <w:sz w:val="24"/>
          <w:szCs w:val="24"/>
        </w:rPr>
        <w:t>项目联系人：毛振宇</w:t>
      </w:r>
    </w:p>
    <w:p w14:paraId="04673C6F">
      <w:pPr>
        <w:pStyle w:val="6"/>
        <w:snapToGrid w:val="0"/>
        <w:spacing w:line="600" w:lineRule="exact"/>
        <w:ind w:left="1076" w:leftChars="371" w:hanging="297" w:hangingChars="124"/>
        <w:rPr>
          <w:rFonts w:hint="default" w:hAnsi="宋体" w:eastAsia="宋体" w:cs="宋体"/>
          <w:sz w:val="24"/>
          <w:szCs w:val="24"/>
        </w:rPr>
      </w:pPr>
      <w:r>
        <w:rPr>
          <w:rFonts w:hAnsi="宋体" w:eastAsia="宋体" w:cs="宋体"/>
          <w:sz w:val="24"/>
          <w:szCs w:val="24"/>
        </w:rPr>
        <w:t xml:space="preserve">电      话：0519-85577333 </w:t>
      </w:r>
    </w:p>
    <w:p w14:paraId="5C7CB1A6">
      <w:pPr>
        <w:spacing w:line="360" w:lineRule="auto"/>
        <w:jc w:val="center"/>
        <w:rPr>
          <w:rFonts w:ascii="宋体" w:hAnsi="宋体" w:eastAsia="宋体"/>
          <w:b/>
          <w:sz w:val="32"/>
          <w:szCs w:val="32"/>
        </w:rPr>
      </w:pPr>
    </w:p>
    <w:p w14:paraId="4281F060">
      <w:pPr>
        <w:pStyle w:val="10"/>
        <w:rPr>
          <w:rFonts w:ascii="宋体" w:hAnsi="宋体" w:eastAsia="宋体"/>
          <w:b/>
          <w:sz w:val="32"/>
          <w:szCs w:val="32"/>
        </w:rPr>
      </w:pPr>
    </w:p>
    <w:p w14:paraId="6ECFDF45">
      <w:pPr>
        <w:pStyle w:val="10"/>
        <w:rPr>
          <w:rFonts w:ascii="宋体" w:hAnsi="宋体" w:eastAsia="宋体"/>
          <w:b/>
          <w:sz w:val="32"/>
          <w:szCs w:val="32"/>
        </w:rPr>
      </w:pPr>
    </w:p>
    <w:p w14:paraId="21135312">
      <w:pPr>
        <w:pStyle w:val="10"/>
        <w:rPr>
          <w:rFonts w:ascii="宋体" w:hAnsi="宋体" w:eastAsia="宋体"/>
          <w:b/>
          <w:sz w:val="32"/>
          <w:szCs w:val="32"/>
        </w:rPr>
      </w:pPr>
    </w:p>
    <w:p w14:paraId="0353903B">
      <w:pPr>
        <w:pStyle w:val="10"/>
        <w:rPr>
          <w:rFonts w:ascii="宋体" w:hAnsi="宋体" w:eastAsia="宋体"/>
          <w:b/>
          <w:sz w:val="32"/>
          <w:szCs w:val="32"/>
        </w:rPr>
      </w:pPr>
    </w:p>
    <w:p w14:paraId="575937B8">
      <w:pPr>
        <w:pStyle w:val="10"/>
        <w:rPr>
          <w:rFonts w:ascii="宋体" w:hAnsi="宋体" w:eastAsia="宋体"/>
          <w:b/>
          <w:sz w:val="32"/>
          <w:szCs w:val="32"/>
        </w:rPr>
      </w:pPr>
    </w:p>
    <w:p w14:paraId="2601B649">
      <w:pPr>
        <w:pStyle w:val="10"/>
        <w:rPr>
          <w:rFonts w:ascii="宋体" w:hAnsi="宋体" w:eastAsia="宋体"/>
          <w:b/>
          <w:sz w:val="32"/>
          <w:szCs w:val="32"/>
        </w:rPr>
      </w:pPr>
    </w:p>
    <w:p w14:paraId="4A6460D4">
      <w:pPr>
        <w:pStyle w:val="10"/>
        <w:rPr>
          <w:rFonts w:ascii="宋体" w:hAnsi="宋体" w:eastAsia="宋体"/>
          <w:b/>
          <w:sz w:val="32"/>
          <w:szCs w:val="32"/>
        </w:rPr>
      </w:pPr>
    </w:p>
    <w:p w14:paraId="3D35F55C">
      <w:pPr>
        <w:pStyle w:val="10"/>
        <w:rPr>
          <w:rFonts w:ascii="宋体" w:hAnsi="宋体" w:eastAsia="宋体"/>
          <w:b/>
          <w:sz w:val="32"/>
          <w:szCs w:val="32"/>
        </w:rPr>
      </w:pPr>
    </w:p>
    <w:p w14:paraId="6B106D4C">
      <w:pPr>
        <w:pStyle w:val="10"/>
        <w:rPr>
          <w:rFonts w:ascii="宋体" w:hAnsi="宋体" w:eastAsia="宋体"/>
          <w:b/>
          <w:sz w:val="32"/>
          <w:szCs w:val="32"/>
        </w:rPr>
      </w:pPr>
    </w:p>
    <w:p w14:paraId="575662F2">
      <w:pPr>
        <w:pStyle w:val="10"/>
        <w:rPr>
          <w:rFonts w:ascii="宋体" w:hAnsi="宋体" w:eastAsia="宋体"/>
          <w:b/>
          <w:sz w:val="32"/>
          <w:szCs w:val="32"/>
        </w:rPr>
      </w:pPr>
    </w:p>
    <w:p w14:paraId="30354F4A">
      <w:pPr>
        <w:pStyle w:val="10"/>
        <w:rPr>
          <w:rFonts w:ascii="宋体" w:hAnsi="宋体" w:eastAsia="宋体"/>
          <w:b/>
          <w:sz w:val="32"/>
          <w:szCs w:val="32"/>
        </w:rPr>
      </w:pPr>
    </w:p>
    <w:p w14:paraId="3EBBA64B">
      <w:pPr>
        <w:pStyle w:val="10"/>
        <w:rPr>
          <w:rFonts w:ascii="宋体" w:hAnsi="宋体" w:eastAsia="宋体"/>
          <w:b/>
          <w:sz w:val="32"/>
          <w:szCs w:val="32"/>
        </w:rPr>
      </w:pPr>
    </w:p>
    <w:p w14:paraId="1845FBBF">
      <w:pPr>
        <w:pStyle w:val="10"/>
        <w:rPr>
          <w:rFonts w:ascii="宋体" w:hAnsi="宋体" w:eastAsia="宋体"/>
          <w:b/>
          <w:sz w:val="32"/>
          <w:szCs w:val="32"/>
        </w:rPr>
      </w:pPr>
    </w:p>
    <w:p w14:paraId="2FDDDCBD">
      <w:pPr>
        <w:pStyle w:val="10"/>
        <w:rPr>
          <w:rFonts w:ascii="宋体" w:hAnsi="宋体" w:eastAsia="宋体"/>
          <w:b/>
          <w:sz w:val="32"/>
          <w:szCs w:val="32"/>
        </w:rPr>
      </w:pPr>
    </w:p>
    <w:p w14:paraId="6FF75862">
      <w:pPr>
        <w:pStyle w:val="10"/>
        <w:rPr>
          <w:rFonts w:ascii="宋体" w:hAnsi="宋体" w:eastAsia="宋体"/>
          <w:b/>
          <w:sz w:val="32"/>
          <w:szCs w:val="32"/>
        </w:rPr>
      </w:pPr>
    </w:p>
    <w:p w14:paraId="0D63074D">
      <w:pPr>
        <w:adjustRightInd w:val="0"/>
        <w:spacing w:line="360" w:lineRule="exact"/>
        <w:jc w:val="center"/>
        <w:textAlignment w:val="baseline"/>
        <w:rPr>
          <w:rFonts w:hint="eastAsia" w:ascii="宋体" w:hAnsi="宋体" w:eastAsia="宋体" w:cs="宋体"/>
          <w:b/>
          <w:sz w:val="28"/>
          <w:szCs w:val="28"/>
        </w:rPr>
      </w:pPr>
    </w:p>
    <w:p w14:paraId="4029737D">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法定代表人资格证明书</w:t>
      </w:r>
    </w:p>
    <w:p w14:paraId="70F9F72E">
      <w:pPr>
        <w:spacing w:line="560" w:lineRule="exact"/>
        <w:rPr>
          <w:rFonts w:ascii="宋体" w:hAnsi="宋体" w:eastAsia="宋体"/>
          <w:sz w:val="24"/>
        </w:rPr>
      </w:pPr>
      <w:r>
        <w:rPr>
          <w:rFonts w:hint="eastAsia" w:ascii="宋体" w:hAnsi="宋体" w:eastAsia="宋体"/>
          <w:sz w:val="24"/>
        </w:rPr>
        <w:t>单位名称:</w:t>
      </w:r>
    </w:p>
    <w:p w14:paraId="0C92CC30">
      <w:pPr>
        <w:spacing w:line="560" w:lineRule="exact"/>
        <w:rPr>
          <w:rFonts w:ascii="宋体" w:hAnsi="宋体" w:eastAsia="宋体"/>
          <w:sz w:val="24"/>
        </w:rPr>
      </w:pPr>
      <w:r>
        <w:rPr>
          <w:rFonts w:hint="eastAsia" w:ascii="宋体" w:hAnsi="宋体" w:eastAsia="宋体"/>
          <w:sz w:val="24"/>
        </w:rPr>
        <w:t>地址:</w:t>
      </w:r>
    </w:p>
    <w:p w14:paraId="07B4AD40">
      <w:pPr>
        <w:spacing w:line="560" w:lineRule="exact"/>
        <w:rPr>
          <w:rFonts w:ascii="宋体" w:hAnsi="宋体" w:eastAsia="宋体"/>
          <w:sz w:val="24"/>
        </w:rPr>
      </w:pPr>
      <w:r>
        <w:rPr>
          <w:rFonts w:hint="eastAsia" w:ascii="宋体" w:hAnsi="宋体" w:eastAsia="宋体"/>
          <w:sz w:val="24"/>
        </w:rPr>
        <w:t>姓名:     性别:       年龄:      职务:</w:t>
      </w:r>
    </w:p>
    <w:p w14:paraId="4EBC9704">
      <w:pPr>
        <w:spacing w:line="560" w:lineRule="exact"/>
        <w:rPr>
          <w:rFonts w:ascii="宋体" w:hAnsi="宋体" w:eastAsia="宋体"/>
          <w:sz w:val="24"/>
        </w:rPr>
      </w:pPr>
      <w:r>
        <w:rPr>
          <w:rFonts w:hint="eastAsia" w:ascii="宋体" w:hAnsi="宋体" w:eastAsia="宋体"/>
          <w:sz w:val="24"/>
        </w:rPr>
        <w:t>系</w:t>
      </w:r>
      <w:r>
        <w:rPr>
          <w:rFonts w:hint="eastAsia" w:ascii="宋体" w:hAnsi="宋体" w:eastAsia="宋体"/>
          <w:sz w:val="24"/>
          <w:u w:val="single"/>
        </w:rPr>
        <w:t>（供应商名称）</w:t>
      </w:r>
      <w:r>
        <w:rPr>
          <w:rFonts w:hint="eastAsia" w:ascii="宋体" w:hAnsi="宋体" w:eastAsia="宋体"/>
          <w:sz w:val="24"/>
        </w:rPr>
        <w:t>的法定代表人。为参与</w:t>
      </w:r>
      <w:r>
        <w:rPr>
          <w:rFonts w:hint="eastAsia" w:ascii="宋体" w:hAnsi="宋体" w:eastAsia="宋体"/>
          <w:sz w:val="24"/>
          <w:u w:val="single"/>
        </w:rPr>
        <w:t>（项目名称）</w:t>
      </w:r>
      <w:r>
        <w:rPr>
          <w:rFonts w:hint="eastAsia" w:ascii="宋体" w:hAnsi="宋体" w:eastAsia="宋体"/>
          <w:sz w:val="24"/>
        </w:rPr>
        <w:t>的政府采购活动，</w:t>
      </w:r>
      <w:r>
        <w:rPr>
          <w:rFonts w:ascii="宋体" w:hAnsi="宋体" w:eastAsia="宋体"/>
          <w:sz w:val="24"/>
          <w:szCs w:val="20"/>
        </w:rPr>
        <w:t>签署、澄清确认、递交、撤回、修改</w:t>
      </w:r>
      <w:r>
        <w:rPr>
          <w:rFonts w:hint="eastAsia" w:ascii="宋体" w:hAnsi="宋体" w:eastAsia="宋体"/>
          <w:sz w:val="24"/>
        </w:rPr>
        <w:t>上述项目的响应文件、进行合同磋商、签署合同和处理与之有关的一切事务。</w:t>
      </w:r>
    </w:p>
    <w:p w14:paraId="22ADBDF2">
      <w:pPr>
        <w:spacing w:line="560" w:lineRule="exact"/>
        <w:rPr>
          <w:rFonts w:ascii="宋体" w:hAnsi="宋体" w:eastAsia="宋体"/>
          <w:sz w:val="24"/>
        </w:rPr>
      </w:pPr>
      <w:r>
        <w:rPr>
          <w:rFonts w:hint="eastAsia" w:ascii="宋体" w:hAnsi="宋体" w:eastAsia="宋体"/>
          <w:sz w:val="24"/>
        </w:rPr>
        <w:t>特此证明。</w:t>
      </w:r>
    </w:p>
    <w:p w14:paraId="22DE19EE">
      <w:pPr>
        <w:spacing w:line="560" w:lineRule="exact"/>
        <w:rPr>
          <w:rFonts w:ascii="宋体" w:hAnsi="宋体" w:eastAsia="宋体"/>
          <w:sz w:val="24"/>
        </w:rPr>
      </w:pPr>
    </w:p>
    <w:p w14:paraId="2DF51231">
      <w:pPr>
        <w:pStyle w:val="3"/>
        <w:kinsoku w:val="0"/>
        <w:overflowPunct w:val="0"/>
        <w:spacing w:line="583" w:lineRule="auto"/>
        <w:ind w:right="-46"/>
        <w:rPr>
          <w:rFonts w:eastAsia="宋体"/>
          <w:spacing w:val="-3"/>
        </w:rPr>
      </w:pPr>
      <w:r>
        <w:rPr>
          <w:rFonts w:eastAsia="宋体"/>
        </w:rPr>
        <w:t>附：</w:t>
      </w:r>
      <w:r>
        <w:rPr>
          <w:rFonts w:eastAsia="宋体"/>
          <w:spacing w:val="-3"/>
        </w:rPr>
        <w:t>法</w:t>
      </w:r>
      <w:r>
        <w:rPr>
          <w:rFonts w:eastAsia="宋体"/>
        </w:rPr>
        <w:t>定</w:t>
      </w:r>
      <w:r>
        <w:rPr>
          <w:rFonts w:eastAsia="宋体"/>
          <w:spacing w:val="-3"/>
        </w:rPr>
        <w:t>代</w:t>
      </w:r>
      <w:r>
        <w:rPr>
          <w:rFonts w:eastAsia="宋体"/>
        </w:rPr>
        <w:t>表</w:t>
      </w:r>
      <w:r>
        <w:rPr>
          <w:rFonts w:eastAsia="宋体"/>
          <w:spacing w:val="-3"/>
        </w:rPr>
        <w:t>人</w:t>
      </w:r>
      <w:r>
        <w:rPr>
          <w:rFonts w:eastAsia="宋体"/>
        </w:rPr>
        <w:t>（</w:t>
      </w:r>
      <w:r>
        <w:rPr>
          <w:rFonts w:eastAsia="宋体"/>
          <w:spacing w:val="-3"/>
        </w:rPr>
        <w:t>单</w:t>
      </w:r>
      <w:r>
        <w:rPr>
          <w:rFonts w:eastAsia="宋体"/>
        </w:rPr>
        <w:t>位</w:t>
      </w:r>
      <w:r>
        <w:rPr>
          <w:rFonts w:eastAsia="宋体"/>
          <w:spacing w:val="-3"/>
        </w:rPr>
        <w:t>负</w:t>
      </w:r>
      <w:r>
        <w:rPr>
          <w:rFonts w:eastAsia="宋体"/>
        </w:rPr>
        <w:t>责人</w:t>
      </w:r>
      <w:r>
        <w:rPr>
          <w:rFonts w:eastAsia="宋体"/>
          <w:spacing w:val="-3"/>
        </w:rPr>
        <w:t>）有效期内的身</w:t>
      </w:r>
      <w:r>
        <w:rPr>
          <w:rFonts w:hint="eastAsia" w:eastAsia="宋体"/>
          <w:spacing w:val="-3"/>
        </w:rPr>
        <w:t>份</w:t>
      </w:r>
      <w:r>
        <w:rPr>
          <w:rFonts w:eastAsia="宋体"/>
          <w:spacing w:val="-3"/>
        </w:rPr>
        <w:t>证正反面</w:t>
      </w:r>
      <w:r>
        <w:rPr>
          <w:rFonts w:hint="eastAsia" w:eastAsia="宋体"/>
          <w:spacing w:val="-3"/>
        </w:rPr>
        <w:t>电子</w:t>
      </w:r>
      <w:r>
        <w:rPr>
          <w:rFonts w:eastAsia="宋体"/>
          <w:spacing w:val="-3"/>
        </w:rPr>
        <w:t>件</w:t>
      </w:r>
      <w:r>
        <w:rPr>
          <w:rFonts w:hint="eastAsia" w:eastAsia="宋体"/>
          <w:spacing w:val="-3"/>
        </w:rPr>
        <w:t>。</w:t>
      </w:r>
    </w:p>
    <w:p w14:paraId="2AA6A971">
      <w:pPr>
        <w:spacing w:line="560" w:lineRule="exact"/>
        <w:rPr>
          <w:rFonts w:ascii="宋体" w:hAnsi="宋体" w:eastAsia="宋体"/>
          <w:sz w:val="24"/>
        </w:rPr>
      </w:pPr>
    </w:p>
    <w:p w14:paraId="4633A001">
      <w:pPr>
        <w:spacing w:line="560" w:lineRule="exact"/>
        <w:rPr>
          <w:rFonts w:ascii="宋体" w:hAnsi="宋体" w:eastAsia="宋体"/>
          <w:sz w:val="24"/>
        </w:rPr>
      </w:pPr>
    </w:p>
    <w:p w14:paraId="029EBD74">
      <w:pPr>
        <w:spacing w:line="560" w:lineRule="exact"/>
        <w:rPr>
          <w:rFonts w:ascii="宋体" w:hAnsi="宋体" w:eastAsia="宋体"/>
          <w:sz w:val="24"/>
        </w:rPr>
      </w:pPr>
      <w:r>
        <w:rPr>
          <w:rFonts w:hint="eastAsia" w:ascii="宋体" w:hAnsi="宋体" w:eastAsia="宋体"/>
          <w:sz w:val="24"/>
        </w:rPr>
        <w:t>                     供应商：（加盖公章）</w:t>
      </w:r>
    </w:p>
    <w:p w14:paraId="4B19A2C8">
      <w:pPr>
        <w:spacing w:line="560" w:lineRule="exact"/>
        <w:rPr>
          <w:rFonts w:ascii="宋体" w:hAnsi="宋体" w:eastAsia="宋体"/>
          <w:sz w:val="24"/>
        </w:rPr>
      </w:pPr>
      <w:r>
        <w:rPr>
          <w:rFonts w:hint="eastAsia" w:ascii="宋体" w:hAnsi="宋体" w:eastAsia="宋体"/>
          <w:sz w:val="24"/>
        </w:rPr>
        <w:t>                       法定代表人</w:t>
      </w:r>
      <w:r>
        <w:rPr>
          <w:rFonts w:ascii="宋体" w:hAnsi="宋体" w:eastAsia="宋体"/>
          <w:sz w:val="24"/>
          <w:szCs w:val="20"/>
        </w:rPr>
        <w:t>签字</w:t>
      </w:r>
      <w:r>
        <w:rPr>
          <w:rFonts w:hint="eastAsia" w:ascii="宋体" w:hAnsi="宋体" w:eastAsia="宋体"/>
          <w:sz w:val="24"/>
          <w:szCs w:val="20"/>
        </w:rPr>
        <w:t>、签章</w:t>
      </w:r>
      <w:r>
        <w:rPr>
          <w:rFonts w:ascii="宋体" w:hAnsi="宋体" w:eastAsia="宋体"/>
          <w:sz w:val="24"/>
          <w:szCs w:val="20"/>
        </w:rPr>
        <w:t>或</w:t>
      </w:r>
      <w:r>
        <w:rPr>
          <w:rFonts w:hint="eastAsia" w:ascii="宋体" w:hAnsi="宋体" w:eastAsia="宋体"/>
          <w:sz w:val="24"/>
          <w:szCs w:val="20"/>
        </w:rPr>
        <w:t>印鉴</w:t>
      </w:r>
      <w:r>
        <w:rPr>
          <w:rFonts w:hint="eastAsia" w:ascii="宋体" w:hAnsi="宋体" w:eastAsia="宋体"/>
          <w:sz w:val="24"/>
        </w:rPr>
        <w:t>：</w:t>
      </w:r>
    </w:p>
    <w:p w14:paraId="7FCD10D6">
      <w:pPr>
        <w:spacing w:line="560" w:lineRule="exact"/>
        <w:ind w:firstLine="4320" w:firstLineChars="1800"/>
        <w:rPr>
          <w:rFonts w:ascii="宋体" w:hAnsi="宋体" w:eastAsia="宋体"/>
          <w:sz w:val="24"/>
        </w:rPr>
      </w:pPr>
      <w:r>
        <w:rPr>
          <w:rFonts w:hint="eastAsia" w:ascii="宋体" w:hAnsi="宋体" w:eastAsia="宋体"/>
          <w:sz w:val="24"/>
        </w:rPr>
        <w:t>日期：    年    月    日</w:t>
      </w:r>
    </w:p>
    <w:p w14:paraId="76F75BE1">
      <w:pPr>
        <w:widowControl/>
        <w:jc w:val="left"/>
        <w:rPr>
          <w:rFonts w:ascii="宋体" w:hAnsi="宋体" w:eastAsia="宋体"/>
          <w:sz w:val="24"/>
        </w:rPr>
      </w:pPr>
    </w:p>
    <w:p w14:paraId="6D0856D2">
      <w:pPr>
        <w:widowControl/>
        <w:jc w:val="left"/>
        <w:rPr>
          <w:rFonts w:ascii="宋体" w:hAnsi="宋体" w:eastAsia="宋体"/>
          <w:sz w:val="24"/>
        </w:rPr>
      </w:pPr>
    </w:p>
    <w:p w14:paraId="7E60FF91">
      <w:pPr>
        <w:widowControl/>
        <w:jc w:val="left"/>
        <w:rPr>
          <w:rFonts w:ascii="宋体" w:hAnsi="宋体" w:eastAsia="宋体"/>
          <w:sz w:val="24"/>
        </w:rPr>
      </w:pPr>
    </w:p>
    <w:p w14:paraId="401F2278">
      <w:pPr>
        <w:tabs>
          <w:tab w:val="left" w:pos="5580"/>
        </w:tabs>
        <w:spacing w:line="360" w:lineRule="auto"/>
        <w:jc w:val="left"/>
        <w:rPr>
          <w:rFonts w:ascii="宋体" w:hAnsi="宋体" w:eastAsia="宋体"/>
          <w:sz w:val="24"/>
          <w:szCs w:val="20"/>
        </w:rPr>
      </w:pPr>
      <w:r>
        <w:rPr>
          <w:rFonts w:hint="eastAsia" w:ascii="宋体" w:hAnsi="宋体" w:eastAsia="宋体"/>
          <w:sz w:val="24"/>
          <w:szCs w:val="20"/>
        </w:rPr>
        <w:t>说明</w:t>
      </w:r>
      <w:r>
        <w:rPr>
          <w:rFonts w:ascii="宋体" w:hAnsi="宋体" w:eastAsia="宋体"/>
          <w:sz w:val="24"/>
          <w:szCs w:val="20"/>
        </w:rPr>
        <w:t>：</w:t>
      </w:r>
    </w:p>
    <w:p w14:paraId="3B83312B">
      <w:pPr>
        <w:tabs>
          <w:tab w:val="left" w:pos="5580"/>
        </w:tabs>
        <w:spacing w:line="360" w:lineRule="auto"/>
        <w:jc w:val="left"/>
        <w:rPr>
          <w:rFonts w:ascii="宋体" w:hAnsi="宋体" w:eastAsia="宋体"/>
          <w:sz w:val="24"/>
          <w:szCs w:val="20"/>
        </w:rPr>
      </w:pPr>
      <w:r>
        <w:rPr>
          <w:rFonts w:ascii="宋体" w:hAnsi="宋体" w:eastAsia="宋体"/>
          <w:sz w:val="24"/>
          <w:szCs w:val="20"/>
        </w:rPr>
        <w:t>1.若供应商为事业单位或其他组织或分支机构（仅当</w:t>
      </w:r>
      <w:r>
        <w:rPr>
          <w:rFonts w:hint="eastAsia" w:ascii="宋体" w:hAnsi="宋体" w:eastAsia="宋体"/>
          <w:sz w:val="24"/>
          <w:szCs w:val="20"/>
        </w:rPr>
        <w:t>磋商文件</w:t>
      </w:r>
      <w:r>
        <w:rPr>
          <w:rFonts w:ascii="宋体" w:hAnsi="宋体" w:eastAsia="宋体"/>
          <w:sz w:val="24"/>
          <w:szCs w:val="20"/>
        </w:rPr>
        <w:t>注明允许分支机构</w:t>
      </w:r>
      <w:r>
        <w:rPr>
          <w:rFonts w:hint="eastAsia" w:ascii="宋体" w:hAnsi="宋体" w:eastAsia="宋体"/>
          <w:sz w:val="24"/>
          <w:szCs w:val="20"/>
        </w:rPr>
        <w:t>响应</w:t>
      </w:r>
      <w:r>
        <w:rPr>
          <w:rFonts w:ascii="宋体" w:hAnsi="宋体" w:eastAsia="宋体"/>
          <w:sz w:val="24"/>
          <w:szCs w:val="20"/>
        </w:rPr>
        <w:t>的），则法定代表人（单位负责人）</w:t>
      </w:r>
      <w:r>
        <w:rPr>
          <w:rFonts w:hint="eastAsia" w:ascii="宋体" w:hAnsi="宋体" w:eastAsia="宋体"/>
          <w:sz w:val="24"/>
          <w:szCs w:val="20"/>
        </w:rPr>
        <w:t>处</w:t>
      </w:r>
      <w:r>
        <w:rPr>
          <w:rFonts w:ascii="宋体" w:hAnsi="宋体" w:eastAsia="宋体"/>
          <w:sz w:val="24"/>
          <w:szCs w:val="20"/>
        </w:rPr>
        <w:t>的签署人可为单位负责人</w:t>
      </w:r>
      <w:r>
        <w:rPr>
          <w:rFonts w:hint="eastAsia" w:ascii="宋体" w:hAnsi="宋体" w:eastAsia="宋体"/>
          <w:sz w:val="24"/>
          <w:szCs w:val="20"/>
        </w:rPr>
        <w:t>。</w:t>
      </w:r>
    </w:p>
    <w:p w14:paraId="1FED29FB">
      <w:pPr>
        <w:tabs>
          <w:tab w:val="left" w:pos="5580"/>
        </w:tabs>
        <w:spacing w:line="360" w:lineRule="auto"/>
        <w:jc w:val="left"/>
        <w:rPr>
          <w:rFonts w:ascii="宋体" w:hAnsi="宋体" w:eastAsia="宋体"/>
          <w:i/>
          <w:sz w:val="24"/>
          <w:szCs w:val="20"/>
          <w:u w:val="single"/>
        </w:rPr>
      </w:pPr>
      <w:r>
        <w:rPr>
          <w:rFonts w:ascii="宋体" w:hAnsi="宋体" w:eastAsia="宋体"/>
          <w:sz w:val="24"/>
          <w:szCs w:val="20"/>
        </w:rPr>
        <w:t>3.</w:t>
      </w:r>
      <w:r>
        <w:rPr>
          <w:rFonts w:hint="eastAsia" w:ascii="宋体" w:hAnsi="宋体" w:eastAsia="宋体"/>
          <w:sz w:val="24"/>
          <w:szCs w:val="20"/>
        </w:rPr>
        <w:t>供应商为自然人的情形，可不提供本</w:t>
      </w:r>
      <w:r>
        <w:rPr>
          <w:rFonts w:ascii="宋体" w:hAnsi="宋体" w:eastAsia="宋体"/>
          <w:sz w:val="24"/>
          <w:szCs w:val="20"/>
        </w:rPr>
        <w:t>《</w:t>
      </w:r>
      <w:r>
        <w:rPr>
          <w:rFonts w:hint="eastAsia" w:ascii="宋体" w:hAnsi="宋体" w:eastAsia="宋体"/>
          <w:sz w:val="24"/>
          <w:szCs w:val="20"/>
        </w:rPr>
        <w:t>授权委托书</w:t>
      </w:r>
      <w:r>
        <w:rPr>
          <w:rFonts w:ascii="宋体" w:hAnsi="宋体" w:eastAsia="宋体"/>
          <w:sz w:val="24"/>
          <w:szCs w:val="20"/>
        </w:rPr>
        <w:t>》</w:t>
      </w:r>
      <w:r>
        <w:rPr>
          <w:rFonts w:hint="eastAsia" w:ascii="宋体" w:hAnsi="宋体" w:eastAsia="宋体"/>
          <w:sz w:val="24"/>
          <w:szCs w:val="20"/>
        </w:rPr>
        <w:t>。</w:t>
      </w:r>
    </w:p>
    <w:p w14:paraId="1569A1C7">
      <w:pPr>
        <w:widowControl/>
        <w:jc w:val="left"/>
        <w:rPr>
          <w:rFonts w:ascii="宋体" w:hAnsi="宋体" w:eastAsia="宋体"/>
          <w:sz w:val="24"/>
        </w:rPr>
      </w:pPr>
    </w:p>
    <w:p w14:paraId="1290E699">
      <w:pPr>
        <w:widowControl/>
        <w:jc w:val="left"/>
        <w:rPr>
          <w:rFonts w:ascii="宋体" w:hAnsi="宋体" w:eastAsia="宋体"/>
          <w:sz w:val="24"/>
        </w:rPr>
      </w:pPr>
    </w:p>
    <w:p w14:paraId="4FE3071D">
      <w:pPr>
        <w:pStyle w:val="10"/>
      </w:pPr>
    </w:p>
    <w:p w14:paraId="08754F34">
      <w:pPr>
        <w:widowControl/>
        <w:jc w:val="left"/>
        <w:rPr>
          <w:rFonts w:ascii="宋体" w:hAnsi="宋体" w:eastAsia="宋体"/>
          <w:sz w:val="24"/>
        </w:rPr>
      </w:pPr>
    </w:p>
    <w:p w14:paraId="45D85788">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授权委托书</w:t>
      </w:r>
    </w:p>
    <w:p w14:paraId="60AF8C6E">
      <w:pPr>
        <w:adjustRightInd w:val="0"/>
        <w:snapToGrid w:val="0"/>
        <w:spacing w:line="360" w:lineRule="auto"/>
        <w:ind w:firstLine="516" w:firstLineChars="215"/>
        <w:rPr>
          <w:rFonts w:ascii="宋体" w:hAnsi="宋体" w:eastAsia="宋体" w:cs="宋体"/>
          <w:sz w:val="24"/>
        </w:rPr>
      </w:pPr>
    </w:p>
    <w:p w14:paraId="59945E10">
      <w:pPr>
        <w:adjustRightInd w:val="0"/>
        <w:snapToGrid w:val="0"/>
        <w:spacing w:line="360" w:lineRule="auto"/>
        <w:ind w:firstLine="516" w:firstLineChars="215"/>
        <w:rPr>
          <w:rFonts w:ascii="宋体" w:hAnsi="宋体" w:eastAsia="宋体" w:cs="宋体"/>
          <w:sz w:val="24"/>
        </w:rPr>
      </w:pPr>
      <w:r>
        <w:rPr>
          <w:rFonts w:hint="eastAsia" w:ascii="宋体" w:hAnsi="宋体" w:eastAsia="宋体" w:cs="宋体"/>
          <w:sz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340201B0">
      <w:pPr>
        <w:adjustRightInd w:val="0"/>
        <w:snapToGrid w:val="0"/>
        <w:spacing w:line="360" w:lineRule="auto"/>
        <w:ind w:firstLine="397"/>
        <w:rPr>
          <w:rFonts w:ascii="宋体" w:hAnsi="宋体" w:eastAsia="宋体" w:cs="宋体"/>
          <w:sz w:val="24"/>
        </w:rPr>
      </w:pPr>
      <w:r>
        <w:rPr>
          <w:rFonts w:hint="eastAsia" w:ascii="宋体" w:hAnsi="宋体" w:eastAsia="宋体" w:cs="宋体"/>
          <w:sz w:val="24"/>
        </w:rPr>
        <w:t>本授权书于__________年_______月________日签字或盖章</w:t>
      </w:r>
      <w:r>
        <w:rPr>
          <w:rFonts w:ascii="宋体" w:hAnsi="宋体" w:eastAsia="宋体" w:cs="宋体"/>
          <w:sz w:val="24"/>
        </w:rPr>
        <w:t>后</w:t>
      </w:r>
      <w:r>
        <w:rPr>
          <w:rFonts w:hint="eastAsia" w:ascii="宋体" w:hAnsi="宋体" w:eastAsia="宋体" w:cs="宋体"/>
          <w:sz w:val="24"/>
        </w:rPr>
        <w:t>生效，特此声明。</w:t>
      </w:r>
    </w:p>
    <w:p w14:paraId="48F1B1D4">
      <w:pPr>
        <w:adjustRightInd w:val="0"/>
        <w:snapToGrid w:val="0"/>
        <w:spacing w:line="360" w:lineRule="auto"/>
        <w:rPr>
          <w:rFonts w:ascii="宋体" w:hAnsi="宋体" w:eastAsia="宋体" w:cs="宋体"/>
          <w:sz w:val="24"/>
        </w:rPr>
      </w:pPr>
    </w:p>
    <w:p w14:paraId="239A78E4">
      <w:pPr>
        <w:adjustRightInd w:val="0"/>
        <w:snapToGrid w:val="0"/>
        <w:spacing w:line="400" w:lineRule="exact"/>
        <w:rPr>
          <w:rFonts w:ascii="宋体" w:hAnsi="宋体" w:eastAsia="宋体" w:cs="宋体"/>
          <w:sz w:val="24"/>
        </w:rPr>
      </w:pPr>
      <w:r>
        <w:rPr>
          <w:rFonts w:hint="eastAsia" w:ascii="宋体" w:hAnsi="宋体" w:eastAsia="宋体" w:cs="宋体"/>
          <w:sz w:val="24"/>
        </w:rPr>
        <w:t>法定代表人签字或盖章：                       日期：</w:t>
      </w:r>
    </w:p>
    <w:p w14:paraId="68F7961C">
      <w:pPr>
        <w:spacing w:line="400" w:lineRule="exact"/>
        <w:rPr>
          <w:rFonts w:ascii="宋体" w:hAnsi="宋体" w:eastAsia="宋体" w:cs="宋体"/>
          <w:sz w:val="24"/>
        </w:rPr>
      </w:pPr>
      <w:r>
        <w:rPr>
          <w:rFonts w:hint="eastAsia" w:ascii="宋体" w:hAnsi="宋体" w:eastAsia="宋体" w:cs="宋体"/>
          <w:sz w:val="24"/>
        </w:rPr>
        <w:t>职务：                                       联系电话：</w:t>
      </w:r>
    </w:p>
    <w:p w14:paraId="345651FA">
      <w:pPr>
        <w:spacing w:line="400" w:lineRule="exact"/>
        <w:rPr>
          <w:rFonts w:ascii="宋体" w:hAnsi="宋体" w:eastAsia="宋体" w:cs="宋体"/>
          <w:sz w:val="24"/>
        </w:rPr>
      </w:pPr>
      <w:r>
        <w:rPr>
          <w:rFonts w:hint="eastAsia" w:ascii="宋体" w:hAnsi="宋体" w:eastAsia="宋体" w:cs="宋体"/>
          <w:sz w:val="24"/>
        </w:rPr>
        <w:t>单位名称：                                   地址：</w:t>
      </w:r>
    </w:p>
    <w:p w14:paraId="2DDFE77E">
      <w:pPr>
        <w:spacing w:line="400" w:lineRule="exact"/>
        <w:rPr>
          <w:rFonts w:ascii="宋体" w:hAnsi="宋体" w:eastAsia="宋体" w:cs="宋体"/>
          <w:sz w:val="24"/>
        </w:rPr>
      </w:pPr>
      <w:r>
        <w:rPr>
          <w:rFonts w:hint="eastAsia" w:ascii="宋体" w:hAnsi="宋体" w:eastAsia="宋体" w:cs="宋体"/>
          <w:sz w:val="24"/>
        </w:rPr>
        <w:t>身份证号码：</w:t>
      </w:r>
    </w:p>
    <w:p w14:paraId="078095EA">
      <w:pPr>
        <w:spacing w:line="400" w:lineRule="exact"/>
        <w:rPr>
          <w:rFonts w:ascii="宋体" w:hAnsi="宋体" w:eastAsia="宋体" w:cs="宋体"/>
          <w:sz w:val="24"/>
        </w:rPr>
      </w:pPr>
    </w:p>
    <w:p w14:paraId="4071C6D7">
      <w:pPr>
        <w:spacing w:line="400" w:lineRule="exact"/>
        <w:rPr>
          <w:rFonts w:ascii="宋体" w:hAnsi="宋体" w:eastAsia="宋体" w:cs="宋体"/>
          <w:sz w:val="24"/>
        </w:rPr>
      </w:pPr>
      <w:r>
        <w:rPr>
          <w:rFonts w:hint="eastAsia" w:ascii="宋体" w:hAnsi="宋体" w:eastAsia="宋体" w:cs="宋体"/>
          <w:sz w:val="24"/>
        </w:rPr>
        <w:t>委托代理人（被授权人）签字或盖章：           日期：</w:t>
      </w:r>
    </w:p>
    <w:p w14:paraId="008BF979">
      <w:pPr>
        <w:spacing w:line="400" w:lineRule="exact"/>
        <w:rPr>
          <w:rFonts w:ascii="宋体" w:hAnsi="宋体" w:eastAsia="宋体" w:cs="宋体"/>
          <w:sz w:val="24"/>
        </w:rPr>
      </w:pPr>
      <w:r>
        <w:rPr>
          <w:rFonts w:hint="eastAsia" w:ascii="宋体" w:hAnsi="宋体" w:eastAsia="宋体" w:cs="宋体"/>
          <w:sz w:val="24"/>
        </w:rPr>
        <w:t>职务：                                       联系电话：</w:t>
      </w:r>
    </w:p>
    <w:p w14:paraId="1FE4E69D">
      <w:pPr>
        <w:spacing w:line="400" w:lineRule="exact"/>
        <w:rPr>
          <w:rFonts w:ascii="宋体" w:hAnsi="宋体" w:eastAsia="宋体" w:cs="宋体"/>
          <w:sz w:val="24"/>
        </w:rPr>
      </w:pPr>
      <w:r>
        <w:rPr>
          <w:rFonts w:hint="eastAsia" w:ascii="宋体" w:hAnsi="宋体" w:eastAsia="宋体" w:cs="宋体"/>
          <w:sz w:val="24"/>
        </w:rPr>
        <w:t>单位名称：                                   地址：</w:t>
      </w:r>
    </w:p>
    <w:p w14:paraId="4977EFA9">
      <w:pPr>
        <w:spacing w:line="400" w:lineRule="exact"/>
        <w:rPr>
          <w:rFonts w:ascii="宋体" w:hAnsi="宋体" w:eastAsia="宋体" w:cs="宋体"/>
          <w:sz w:val="24"/>
        </w:rPr>
      </w:pPr>
      <w:r>
        <w:rPr>
          <w:rFonts w:hint="eastAsia" w:ascii="宋体" w:hAnsi="宋体" w:eastAsia="宋体" w:cs="宋体"/>
          <w:sz w:val="24"/>
        </w:rPr>
        <w:t>身份证号码：</w:t>
      </w:r>
    </w:p>
    <w:p w14:paraId="1A9FFA48">
      <w:pPr>
        <w:spacing w:line="400" w:lineRule="exact"/>
        <w:rPr>
          <w:rFonts w:ascii="宋体" w:hAnsi="宋体" w:eastAsia="宋体" w:cs="宋体"/>
          <w:sz w:val="24"/>
        </w:rPr>
      </w:pPr>
    </w:p>
    <w:p w14:paraId="6357F556">
      <w:pPr>
        <w:spacing w:line="400" w:lineRule="exact"/>
        <w:rPr>
          <w:rFonts w:ascii="宋体" w:hAnsi="宋体" w:eastAsia="宋体" w:cs="宋体"/>
          <w:sz w:val="24"/>
        </w:rPr>
      </w:pPr>
      <w:r>
        <w:rPr>
          <w:rFonts w:hint="eastAsia" w:ascii="宋体" w:hAnsi="宋体" w:eastAsia="宋体" w:cs="宋体"/>
          <w:sz w:val="24"/>
        </w:rPr>
        <w:t xml:space="preserve">供应商公章： </w:t>
      </w:r>
    </w:p>
    <w:p w14:paraId="35BDAB56">
      <w:pPr>
        <w:spacing w:line="400" w:lineRule="exact"/>
        <w:rPr>
          <w:rFonts w:ascii="宋体" w:hAnsi="宋体" w:eastAsia="宋体" w:cs="宋体"/>
          <w:sz w:val="24"/>
        </w:rPr>
      </w:pPr>
      <w:r>
        <w:rPr>
          <w:rFonts w:hint="eastAsia" w:ascii="宋体" w:hAnsi="宋体" w:eastAsia="宋体" w:cs="宋体"/>
          <w:sz w:val="24"/>
        </w:rPr>
        <w:t>地址：                                       电话：</w:t>
      </w:r>
    </w:p>
    <w:p w14:paraId="6CEADBDA">
      <w:pPr>
        <w:spacing w:line="400" w:lineRule="exact"/>
        <w:rPr>
          <w:rFonts w:ascii="宋体" w:hAnsi="宋体" w:eastAsia="宋体" w:cs="宋体"/>
          <w:sz w:val="24"/>
        </w:rPr>
      </w:pPr>
      <w:r>
        <w:rPr>
          <w:rFonts w:hint="eastAsia" w:ascii="宋体" w:hAnsi="宋体" w:eastAsia="宋体" w:cs="宋体"/>
          <w:sz w:val="24"/>
        </w:rPr>
        <w:t>传真：                                       邮编：</w:t>
      </w:r>
    </w:p>
    <w:p w14:paraId="43698513">
      <w:pPr>
        <w:spacing w:line="400" w:lineRule="exact"/>
        <w:rPr>
          <w:rFonts w:ascii="宋体" w:hAnsi="宋体" w:eastAsia="宋体" w:cs="宋体"/>
          <w:sz w:val="24"/>
        </w:rPr>
      </w:pPr>
      <w:r>
        <w:rPr>
          <w:rFonts w:hint="eastAsia" w:ascii="宋体" w:hAnsi="宋体" w:eastAsia="宋体" w:cs="宋体"/>
          <w:sz w:val="24"/>
        </w:rPr>
        <w:t>开户行：</w:t>
      </w:r>
    </w:p>
    <w:p w14:paraId="5D637618">
      <w:pPr>
        <w:spacing w:line="400" w:lineRule="exact"/>
        <w:rPr>
          <w:rFonts w:ascii="宋体" w:hAnsi="宋体" w:eastAsia="宋体" w:cs="宋体"/>
          <w:sz w:val="24"/>
        </w:rPr>
      </w:pPr>
      <w:r>
        <w:rPr>
          <w:rFonts w:hint="eastAsia" w:ascii="宋体" w:hAnsi="宋体" w:eastAsia="宋体" w:cs="宋体"/>
          <w:sz w:val="24"/>
        </w:rPr>
        <w:t>账号：</w:t>
      </w:r>
    </w:p>
    <w:p w14:paraId="1253F364">
      <w:pPr>
        <w:spacing w:line="400" w:lineRule="exact"/>
        <w:rPr>
          <w:rFonts w:ascii="宋体" w:hAnsi="宋体" w:eastAsia="宋体"/>
          <w:sz w:val="24"/>
        </w:rPr>
      </w:pPr>
    </w:p>
    <w:p w14:paraId="6487A75D">
      <w:pPr>
        <w:spacing w:line="400" w:lineRule="exact"/>
        <w:rPr>
          <w:rFonts w:ascii="宋体" w:hAnsi="宋体" w:eastAsia="宋体"/>
          <w:sz w:val="24"/>
        </w:rPr>
      </w:pPr>
      <w:r>
        <w:rPr>
          <w:rFonts w:hint="eastAsia" w:ascii="宋体" w:hAnsi="宋体" w:eastAsia="宋体"/>
          <w:sz w:val="24"/>
        </w:rPr>
        <w:t>代理人身份证</w:t>
      </w:r>
    </w:p>
    <w:p w14:paraId="076CAC44">
      <w:pPr>
        <w:spacing w:line="360" w:lineRule="auto"/>
        <w:rPr>
          <w:rFonts w:ascii="宋体" w:hAnsi="宋体" w:eastAsia="宋体" w:cs="宋体"/>
          <w:sz w:val="24"/>
        </w:rPr>
      </w:pPr>
      <w:r>
        <w:rPr>
          <w:rFonts w:hint="eastAsia" w:ascii="宋体" w:hAnsi="宋体" w:eastAsia="宋体"/>
          <w:sz w:val="24"/>
        </w:rPr>
        <w:t>（双面复印件）粘贴处</w:t>
      </w:r>
    </w:p>
    <w:p w14:paraId="41B799F2">
      <w:pPr>
        <w:spacing w:line="360" w:lineRule="auto"/>
        <w:rPr>
          <w:rFonts w:ascii="宋体" w:hAnsi="宋体" w:eastAsia="宋体" w:cs="宋体"/>
          <w:sz w:val="24"/>
        </w:rPr>
      </w:pPr>
    </w:p>
    <w:p w14:paraId="56163D7F">
      <w:pPr>
        <w:spacing w:line="360" w:lineRule="auto"/>
        <w:rPr>
          <w:rFonts w:ascii="宋体" w:hAnsi="宋体" w:eastAsia="宋体" w:cs="宋体"/>
          <w:sz w:val="24"/>
        </w:rPr>
      </w:pPr>
      <w:r>
        <w:rPr>
          <w:rFonts w:hint="eastAsia" w:ascii="宋体" w:hAnsi="宋体" w:eastAsia="宋体" w:cs="宋体"/>
          <w:sz w:val="24"/>
        </w:rPr>
        <w:t>备注：</w:t>
      </w:r>
    </w:p>
    <w:p w14:paraId="2B88F36B">
      <w:pPr>
        <w:spacing w:line="360" w:lineRule="exact"/>
        <w:rPr>
          <w:rFonts w:ascii="宋体" w:hAnsi="宋体" w:eastAsia="宋体" w:cs="宋体"/>
          <w:sz w:val="24"/>
        </w:rPr>
      </w:pPr>
      <w:r>
        <w:rPr>
          <w:rFonts w:hint="eastAsia" w:ascii="宋体" w:hAnsi="宋体" w:eastAsia="宋体" w:cs="宋体"/>
          <w:sz w:val="24"/>
        </w:rPr>
        <w:t>1.法定代表人本人或供应商为自然人，参加磋商时，不提供本</w:t>
      </w:r>
      <w:r>
        <w:rPr>
          <w:rFonts w:ascii="宋体" w:hAnsi="宋体" w:eastAsia="宋体" w:cs="宋体"/>
          <w:sz w:val="24"/>
        </w:rPr>
        <w:t>《</w:t>
      </w:r>
      <w:r>
        <w:rPr>
          <w:rFonts w:hint="eastAsia" w:ascii="宋体" w:hAnsi="宋体" w:eastAsia="宋体" w:cs="宋体"/>
          <w:sz w:val="24"/>
        </w:rPr>
        <w:t>授权委托书</w:t>
      </w:r>
      <w:r>
        <w:rPr>
          <w:rFonts w:ascii="宋体" w:hAnsi="宋体" w:eastAsia="宋体" w:cs="宋体"/>
          <w:sz w:val="24"/>
        </w:rPr>
        <w:t>》</w:t>
      </w:r>
      <w:r>
        <w:rPr>
          <w:rFonts w:hint="eastAsia" w:ascii="宋体" w:hAnsi="宋体" w:eastAsia="宋体" w:cs="宋体"/>
          <w:sz w:val="24"/>
        </w:rPr>
        <w:t>，但需携带本人身份证原件。</w:t>
      </w:r>
    </w:p>
    <w:p w14:paraId="25DFB8E3">
      <w:pPr>
        <w:spacing w:line="360" w:lineRule="exact"/>
        <w:rPr>
          <w:rFonts w:eastAsia="宋体"/>
          <w:sz w:val="24"/>
        </w:rPr>
      </w:pPr>
      <w:r>
        <w:rPr>
          <w:rFonts w:hint="eastAsia" w:ascii="宋体" w:hAnsi="宋体" w:eastAsia="宋体" w:cs="宋体"/>
          <w:sz w:val="24"/>
        </w:rPr>
        <w:t>2.委托代理人参加磋商时，需携带授权委托书和本人身份证原件。</w:t>
      </w:r>
    </w:p>
    <w:p w14:paraId="6777B4D3">
      <w:pPr>
        <w:pStyle w:val="7"/>
        <w:shd w:val="clear" w:color="auto" w:fill="FFFFFF"/>
        <w:autoSpaceDE w:val="0"/>
        <w:spacing w:before="0" w:beforeAutospacing="0" w:after="0" w:afterAutospacing="0" w:line="480" w:lineRule="auto"/>
        <w:jc w:val="center"/>
        <w:rPr>
          <w:rFonts w:eastAsia="宋体"/>
          <w:b/>
          <w:color w:val="000000"/>
          <w:kern w:val="2"/>
          <w:sz w:val="21"/>
          <w:szCs w:val="21"/>
          <w:shd w:val="clear" w:color="auto" w:fill="FFFFFF"/>
        </w:rPr>
      </w:pPr>
    </w:p>
    <w:p w14:paraId="765E73F9">
      <w:pPr>
        <w:pStyle w:val="7"/>
        <w:shd w:val="clear" w:color="auto" w:fill="FFFFFF"/>
        <w:autoSpaceDE w:val="0"/>
        <w:spacing w:before="0" w:beforeAutospacing="0" w:after="0" w:afterAutospacing="0" w:line="480" w:lineRule="auto"/>
        <w:jc w:val="center"/>
        <w:rPr>
          <w:rFonts w:eastAsia="宋体"/>
          <w:b/>
          <w:color w:val="000000"/>
          <w:kern w:val="2"/>
          <w:sz w:val="21"/>
          <w:szCs w:val="21"/>
          <w:shd w:val="clear" w:color="auto" w:fill="FFFFFF"/>
        </w:rPr>
      </w:pPr>
    </w:p>
    <w:p w14:paraId="406A431A">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投标报名申请表</w:t>
      </w:r>
    </w:p>
    <w:p w14:paraId="04701DD9">
      <w:pPr>
        <w:pStyle w:val="7"/>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374C3F2C">
      <w:pPr>
        <w:pStyle w:val="7"/>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45A8880F">
      <w:pPr>
        <w:pStyle w:val="7"/>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8"/>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758BEE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7899193">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63A6EF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C6A0ABC">
            <w:pPr>
              <w:pStyle w:val="7"/>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2727FB8D">
            <w:pPr>
              <w:pStyle w:val="7"/>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078F58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BCA21A8">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57AF22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81DF997">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475206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55BD0BC8">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148AF1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9B34530">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049751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3E82FC04">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2B773FAA">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544FC663">
      <w:pPr>
        <w:adjustRightInd w:val="0"/>
        <w:snapToGrid w:val="0"/>
        <w:spacing w:line="300" w:lineRule="auto"/>
        <w:jc w:val="center"/>
        <w:rPr>
          <w:rFonts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*注：投标人应完整填写表格，并对内容的真实性和有效性负全部责任。</w:t>
      </w:r>
    </w:p>
    <w:p w14:paraId="73380E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D69F7"/>
    <w:rsid w:val="51863483"/>
    <w:rsid w:val="56CD6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rPr>
      <w:rFonts w:ascii="宋体"/>
      <w:b/>
    </w:rPr>
  </w:style>
  <w:style w:type="paragraph" w:styleId="3">
    <w:name w:val="Body Text"/>
    <w:basedOn w:val="1"/>
    <w:next w:val="2"/>
    <w:qFormat/>
    <w:uiPriority w:val="0"/>
    <w:pPr>
      <w:tabs>
        <w:tab w:val="left" w:pos="567"/>
      </w:tabs>
      <w:spacing w:before="120" w:line="22" w:lineRule="atLeast"/>
    </w:pPr>
    <w:rPr>
      <w:rFonts w:ascii="宋体" w:hAnsi="宋体"/>
      <w:sz w:val="24"/>
    </w:rPr>
  </w:style>
  <w:style w:type="paragraph" w:styleId="5">
    <w:name w:val="Normal Indent"/>
    <w:basedOn w:val="1"/>
    <w:next w:val="1"/>
    <w:qFormat/>
    <w:uiPriority w:val="99"/>
    <w:pPr>
      <w:autoSpaceDE w:val="0"/>
      <w:autoSpaceDN w:val="0"/>
      <w:adjustRightInd w:val="0"/>
      <w:ind w:firstLine="420"/>
      <w:jc w:val="left"/>
    </w:pPr>
    <w:rPr>
      <w:rFonts w:ascii="宋体"/>
      <w:sz w:val="24"/>
    </w:rPr>
  </w:style>
  <w:style w:type="paragraph" w:styleId="6">
    <w:name w:val="Plain Text"/>
    <w:basedOn w:val="1"/>
    <w:next w:val="5"/>
    <w:qFormat/>
    <w:uiPriority w:val="99"/>
    <w:rPr>
      <w:rFonts w:hint="eastAsia" w:ascii="宋体" w:hAnsi="Courier New"/>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0">
    <w:name w:val="Default"/>
    <w:next w:val="1"/>
    <w:autoRedefine/>
    <w:qFormat/>
    <w:uiPriority w:val="0"/>
    <w:pPr>
      <w:widowControl w:val="0"/>
      <w:autoSpaceDE w:val="0"/>
      <w:autoSpaceDN w:val="0"/>
      <w:adjustRightInd w:val="0"/>
    </w:pPr>
    <w:rPr>
      <w:rFonts w:ascii="Symbol" w:hAnsi="Symbol" w:eastAsia="微软雅黑"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2115</Words>
  <Characters>2364</Characters>
  <Lines>0</Lines>
  <Paragraphs>0</Paragraphs>
  <TotalTime>0</TotalTime>
  <ScaleCrop>false</ScaleCrop>
  <LinksUpToDate>false</LinksUpToDate>
  <CharactersWithSpaces>2785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2025-08-04T04:01:00Z</dcterms:created>
  <dc:creator>毛振宇</dc:creator>
  <cp:lastModifiedBy>毛振宇</cp:lastModifiedBy>
  <dcterms:modified xsi:type="dcterms:W3CDTF">2025-08-05T02:07:32Z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5190CB4A379349CEBFE3490BEFFCFF03_11</vt:lpwstr>
  </property>
  <property fmtid="{D5CDD505-2E9C-101B-9397-08002B2CF9AE}" pid="4" name="KSOTemplateDocerSaveRecord">
    <vt:lpwstr>eyJoZGlkIjoiMTNhMTVhNzIwOTBiMjk0ODU2ZmE1OWNjNzVkNTJlYTgiLCJ1c2VySWQiOiI0Mzk2Nzk4MTcifQ==</vt:lpwstr>
  </property>
</Properties>
</file>