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94CE52">
      <w:pPr>
        <w:spacing w:line="360" w:lineRule="auto"/>
        <w:jc w:val="center"/>
        <w:outlineLvl w:val="0"/>
        <w:rPr>
          <w:rFonts w:ascii="宋体" w:hAnsi="宋体"/>
          <w:b/>
          <w:color w:val="000000"/>
          <w:sz w:val="36"/>
          <w:szCs w:val="36"/>
        </w:rPr>
      </w:pPr>
      <w:r>
        <w:rPr>
          <w:rFonts w:hint="eastAsia" w:ascii="宋体" w:hAnsi="宋体"/>
          <w:b/>
          <w:color w:val="000000"/>
          <w:sz w:val="36"/>
          <w:szCs w:val="36"/>
          <w:lang w:val="en-US" w:eastAsia="zh-CN"/>
        </w:rPr>
        <w:t>竞争性磋商</w:t>
      </w:r>
      <w:r>
        <w:rPr>
          <w:rFonts w:hint="eastAsia" w:ascii="宋体" w:hAnsi="宋体"/>
          <w:b/>
          <w:color w:val="000000"/>
          <w:sz w:val="36"/>
          <w:szCs w:val="36"/>
        </w:rPr>
        <w:t>公告</w:t>
      </w:r>
    </w:p>
    <w:p w14:paraId="1476802D">
      <w:pPr>
        <w:pStyle w:val="3"/>
        <w:spacing w:before="0" w:line="360" w:lineRule="auto"/>
        <w:jc w:val="left"/>
        <w:rPr>
          <w:rFonts w:ascii="宋体" w:hAnsi="宋体" w:eastAsia="宋体"/>
          <w:color w:val="000000"/>
          <w:sz w:val="21"/>
          <w:szCs w:val="21"/>
        </w:rPr>
      </w:pPr>
      <w:bookmarkStart w:id="0" w:name="_Toc35393621"/>
      <w:bookmarkStart w:id="1" w:name="_Toc28359079"/>
      <w:bookmarkStart w:id="2" w:name="_Toc35393790"/>
      <w:bookmarkStart w:id="3" w:name="_Toc28359002"/>
      <w:bookmarkStart w:id="4" w:name="_Hlk24379207"/>
      <w:r>
        <w:rPr>
          <w:rFonts w:ascii="宋体" w:hAnsi="宋体" w:eastAsia="宋体"/>
          <w:color w:val="000000"/>
          <w:sz w:val="21"/>
          <w:szCs w:val="21"/>
        </w:rPr>
        <w:t>一、项目基本情况</w:t>
      </w:r>
      <w:bookmarkEnd w:id="0"/>
      <w:bookmarkEnd w:id="1"/>
      <w:bookmarkEnd w:id="2"/>
      <w:bookmarkEnd w:id="3"/>
      <w:r>
        <w:rPr>
          <w:rFonts w:hint="eastAsia" w:ascii="宋体" w:hAnsi="宋体" w:eastAsia="宋体"/>
          <w:color w:val="000000"/>
          <w:sz w:val="21"/>
          <w:szCs w:val="21"/>
        </w:rPr>
        <w:t xml:space="preserve"> </w:t>
      </w:r>
    </w:p>
    <w:p w14:paraId="31DEB741">
      <w:pPr>
        <w:spacing w:line="360" w:lineRule="auto"/>
        <w:jc w:val="left"/>
        <w:rPr>
          <w:rFonts w:hint="default" w:ascii="宋体" w:hAnsi="宋体" w:eastAsia="宋体"/>
          <w:color w:val="000000"/>
          <w:szCs w:val="21"/>
          <w:lang w:val="en-US" w:eastAsia="zh-CN"/>
        </w:rPr>
      </w:pPr>
      <w:r>
        <w:rPr>
          <w:rFonts w:ascii="宋体" w:hAnsi="宋体"/>
          <w:color w:val="000000"/>
          <w:szCs w:val="21"/>
        </w:rPr>
        <w:t>1.项目编号：</w:t>
      </w:r>
      <w:r>
        <w:rPr>
          <w:rFonts w:hint="eastAsia" w:ascii="宋体" w:hAnsi="宋体"/>
          <w:color w:val="000000"/>
          <w:szCs w:val="21"/>
          <w:lang w:val="en-US" w:eastAsia="zh-CN"/>
        </w:rPr>
        <w:t>JSOX-2025-CG011</w:t>
      </w:r>
    </w:p>
    <w:p w14:paraId="3952F7CE">
      <w:pPr>
        <w:spacing w:line="360" w:lineRule="auto"/>
        <w:jc w:val="left"/>
        <w:rPr>
          <w:rFonts w:hint="eastAsia" w:ascii="宋体" w:hAnsi="宋体" w:eastAsia="宋体"/>
          <w:color w:val="000000"/>
          <w:szCs w:val="21"/>
          <w:lang w:eastAsia="zh-CN"/>
        </w:rPr>
      </w:pPr>
      <w:r>
        <w:rPr>
          <w:rFonts w:ascii="宋体" w:hAnsi="宋体"/>
          <w:color w:val="000000"/>
          <w:szCs w:val="21"/>
        </w:rPr>
        <w:t>2.项目名称：</w:t>
      </w:r>
      <w:r>
        <w:rPr>
          <w:rFonts w:hint="eastAsia" w:ascii="宋体" w:hAnsi="宋体"/>
          <w:color w:val="000000"/>
          <w:szCs w:val="21"/>
          <w:lang w:eastAsia="zh-CN"/>
        </w:rPr>
        <w:t>2025年前黄高中国际分校食堂厨房设备采购项目</w:t>
      </w:r>
    </w:p>
    <w:bookmarkEnd w:id="4"/>
    <w:p w14:paraId="73ED90FA">
      <w:pPr>
        <w:spacing w:line="360" w:lineRule="auto"/>
        <w:jc w:val="left"/>
        <w:rPr>
          <w:rFonts w:hint="default" w:ascii="宋体" w:hAnsi="宋体" w:eastAsia="宋体"/>
          <w:color w:val="000000"/>
          <w:szCs w:val="21"/>
          <w:lang w:val="en-US" w:eastAsia="zh-CN"/>
        </w:rPr>
      </w:pPr>
      <w:r>
        <w:rPr>
          <w:rFonts w:ascii="宋体" w:hAnsi="宋体"/>
          <w:color w:val="000000"/>
          <w:szCs w:val="21"/>
        </w:rPr>
        <w:t>3.项目最高限价：</w:t>
      </w:r>
      <w:r>
        <w:rPr>
          <w:rFonts w:hint="eastAsia" w:ascii="宋体" w:hAnsi="宋体" w:eastAsia="宋体" w:cs="Times New Roman"/>
          <w:color w:val="000000"/>
          <w:szCs w:val="21"/>
          <w:lang w:val="en-US" w:eastAsia="zh-CN"/>
        </w:rPr>
        <w:t>13.9万元</w:t>
      </w:r>
    </w:p>
    <w:p w14:paraId="6986BA59">
      <w:pPr>
        <w:spacing w:line="360" w:lineRule="auto"/>
        <w:rPr>
          <w:rFonts w:hint="eastAsia" w:ascii="宋体" w:hAnsi="宋体"/>
          <w:color w:val="000000"/>
          <w:szCs w:val="21"/>
          <w:lang w:eastAsia="zh-CN"/>
        </w:rPr>
      </w:pPr>
      <w:r>
        <w:rPr>
          <w:rFonts w:ascii="宋体" w:hAnsi="宋体"/>
          <w:color w:val="000000"/>
          <w:szCs w:val="21"/>
        </w:rPr>
        <w:t>4.采购需求：</w:t>
      </w:r>
      <w:r>
        <w:rPr>
          <w:rFonts w:hint="eastAsia" w:ascii="宋体" w:hAnsi="宋体"/>
          <w:color w:val="000000"/>
          <w:szCs w:val="21"/>
          <w:lang w:eastAsia="zh-CN"/>
        </w:rPr>
        <w:t>江苏省前黄高级中学国际分校食堂厨房设备采购及安装，具体内容包括：设备的制造（采购）、运输、装卸、安装、调试、测试、售后服务、技术培训等，直至通过采购单位及其他相关部门的验收以及质量保修、免费维保等全部工作。</w:t>
      </w:r>
    </w:p>
    <w:p w14:paraId="3D44BFB5">
      <w:pPr>
        <w:spacing w:line="360" w:lineRule="auto"/>
        <w:rPr>
          <w:rFonts w:hint="eastAsia" w:ascii="宋体" w:hAnsi="宋体"/>
          <w:color w:val="000000"/>
          <w:szCs w:val="21"/>
        </w:rPr>
      </w:pPr>
      <w:r>
        <w:rPr>
          <w:rFonts w:ascii="宋体" w:hAnsi="宋体"/>
          <w:color w:val="000000"/>
          <w:szCs w:val="21"/>
        </w:rPr>
        <w:t>5.</w:t>
      </w:r>
      <w:r>
        <w:rPr>
          <w:rFonts w:hint="eastAsia" w:ascii="宋体" w:hAnsi="宋体" w:eastAsia="宋体" w:cs="宋体"/>
          <w:sz w:val="21"/>
          <w:szCs w:val="21"/>
        </w:rPr>
        <w:t>合同履行期限：合同签订后，接到采购人书面通知20个日历天内将所有厨房设备送至采购人指定地点并安装调试到位并验收合格。</w:t>
      </w:r>
    </w:p>
    <w:p w14:paraId="6D93ACDF">
      <w:pPr>
        <w:spacing w:line="360" w:lineRule="auto"/>
        <w:rPr>
          <w:rFonts w:ascii="宋体" w:hAnsi="宋体"/>
          <w:color w:val="000000"/>
          <w:szCs w:val="21"/>
        </w:rPr>
      </w:pPr>
      <w:r>
        <w:rPr>
          <w:rFonts w:ascii="宋体" w:hAnsi="宋体"/>
          <w:color w:val="000000"/>
          <w:szCs w:val="21"/>
        </w:rPr>
        <w:t>6.本项目是否接受联合体投标：□是  ■否。</w:t>
      </w:r>
    </w:p>
    <w:p w14:paraId="4AD0BCA4">
      <w:pPr>
        <w:spacing w:line="360" w:lineRule="auto"/>
        <w:rPr>
          <w:rFonts w:ascii="宋体" w:hAnsi="宋体"/>
          <w:color w:val="000000"/>
          <w:szCs w:val="21"/>
        </w:rPr>
      </w:pPr>
      <w:r>
        <w:rPr>
          <w:rFonts w:hint="eastAsia" w:ascii="宋体" w:hAnsi="宋体"/>
          <w:color w:val="000000"/>
          <w:szCs w:val="21"/>
        </w:rPr>
        <w:t>7.</w:t>
      </w:r>
      <w:r>
        <w:rPr>
          <w:rFonts w:ascii="宋体" w:hAnsi="宋体"/>
          <w:color w:val="000000"/>
          <w:szCs w:val="21"/>
        </w:rPr>
        <w:t>本项目是否接受</w:t>
      </w:r>
      <w:r>
        <w:rPr>
          <w:rFonts w:hint="eastAsia" w:ascii="宋体" w:hAnsi="宋体"/>
          <w:color w:val="000000"/>
          <w:szCs w:val="21"/>
        </w:rPr>
        <w:t>进口产品</w:t>
      </w:r>
      <w:r>
        <w:rPr>
          <w:rFonts w:ascii="宋体" w:hAnsi="宋体"/>
          <w:color w:val="000000"/>
          <w:szCs w:val="21"/>
        </w:rPr>
        <w:t>投标：□是  ■否。</w:t>
      </w:r>
    </w:p>
    <w:p w14:paraId="424A1E50">
      <w:pPr>
        <w:pStyle w:val="3"/>
        <w:spacing w:before="0" w:line="360" w:lineRule="auto"/>
        <w:jc w:val="left"/>
        <w:rPr>
          <w:rFonts w:ascii="宋体" w:hAnsi="宋体" w:eastAsia="宋体"/>
          <w:color w:val="000000"/>
          <w:sz w:val="21"/>
          <w:szCs w:val="21"/>
        </w:rPr>
      </w:pPr>
      <w:bookmarkStart w:id="5" w:name="_Toc35393791"/>
      <w:bookmarkStart w:id="6" w:name="_Toc28359003"/>
      <w:bookmarkStart w:id="7" w:name="_Toc28359080"/>
      <w:bookmarkStart w:id="8" w:name="_Toc35393622"/>
      <w:r>
        <w:rPr>
          <w:rFonts w:ascii="宋体" w:hAnsi="宋体" w:eastAsia="宋体"/>
          <w:color w:val="000000"/>
          <w:sz w:val="21"/>
          <w:szCs w:val="21"/>
        </w:rPr>
        <w:t>二、申请人的资格要求（须同时满足）</w:t>
      </w:r>
      <w:bookmarkEnd w:id="5"/>
      <w:bookmarkEnd w:id="6"/>
      <w:bookmarkEnd w:id="7"/>
      <w:bookmarkEnd w:id="8"/>
    </w:p>
    <w:p w14:paraId="199BA331">
      <w:pPr>
        <w:spacing w:line="360" w:lineRule="auto"/>
        <w:ind w:firstLine="420" w:firstLineChars="200"/>
        <w:rPr>
          <w:rFonts w:ascii="宋体" w:hAnsi="宋体"/>
          <w:color w:val="000000"/>
          <w:szCs w:val="21"/>
        </w:rPr>
      </w:pPr>
      <w:r>
        <w:rPr>
          <w:rFonts w:ascii="宋体" w:hAnsi="宋体"/>
          <w:color w:val="000000"/>
          <w:szCs w:val="21"/>
        </w:rPr>
        <w:t>1.满足《中华人民共和国政府采购法》第二十二条规定</w:t>
      </w:r>
      <w:r>
        <w:rPr>
          <w:rFonts w:hint="eastAsia" w:ascii="宋体" w:hAnsi="宋体"/>
          <w:color w:val="000000"/>
          <w:szCs w:val="21"/>
        </w:rPr>
        <w:t>以及下列情形：</w:t>
      </w:r>
    </w:p>
    <w:p w14:paraId="5D7A0922">
      <w:pPr>
        <w:spacing w:line="360" w:lineRule="auto"/>
        <w:ind w:firstLine="420" w:firstLineChars="200"/>
        <w:rPr>
          <w:rFonts w:ascii="宋体" w:hAnsi="宋体"/>
          <w:color w:val="000000"/>
          <w:szCs w:val="21"/>
        </w:rPr>
      </w:pPr>
      <w:r>
        <w:rPr>
          <w:rFonts w:hint="eastAsia" w:ascii="宋体" w:hAnsi="宋体"/>
          <w:color w:val="000000"/>
          <w:szCs w:val="21"/>
        </w:rPr>
        <w:t>1.1未被“信用中国”网站（WWW.creditchina.gov.cn）或“中国政府采购网”网站（www.ccgp.gov.cn）列入失信被执行人、重大税收违法案件当事人名单、政府采购严重失信行为记录名单；</w:t>
      </w:r>
    </w:p>
    <w:p w14:paraId="2E4F8865">
      <w:pPr>
        <w:spacing w:line="360" w:lineRule="auto"/>
        <w:ind w:firstLine="420" w:firstLineChars="200"/>
        <w:rPr>
          <w:rFonts w:ascii="宋体" w:hAnsi="宋体"/>
          <w:color w:val="000000"/>
          <w:szCs w:val="21"/>
        </w:rPr>
      </w:pPr>
      <w:r>
        <w:rPr>
          <w:rFonts w:hint="eastAsia" w:ascii="宋体" w:hAnsi="宋体"/>
          <w:color w:val="000000"/>
          <w:szCs w:val="21"/>
        </w:rPr>
        <w:t>1.2单位负责人为同一人或者存在直接控股、管理关系的不同供应商（包含法定代表人为同一个人的两个及两个以上法人，母公司、全资子公司及其控股公司），不得参加同一合同项下的政府采购活动。</w:t>
      </w:r>
    </w:p>
    <w:p w14:paraId="17841FB5">
      <w:pPr>
        <w:spacing w:line="360" w:lineRule="auto"/>
        <w:ind w:firstLine="420" w:firstLineChars="200"/>
        <w:rPr>
          <w:rFonts w:ascii="宋体" w:hAnsi="宋体"/>
          <w:color w:val="000000"/>
          <w:szCs w:val="21"/>
        </w:rPr>
      </w:pPr>
      <w:bookmarkStart w:id="9" w:name="_Toc28359004"/>
      <w:bookmarkStart w:id="10" w:name="_Toc28359081"/>
      <w:r>
        <w:rPr>
          <w:rFonts w:ascii="宋体" w:hAnsi="宋体"/>
          <w:color w:val="000000"/>
          <w:szCs w:val="21"/>
        </w:rPr>
        <w:t>2.落实政府采购政策需满足的资格要求：无</w:t>
      </w:r>
    </w:p>
    <w:p w14:paraId="4CC567FA">
      <w:pPr>
        <w:spacing w:line="360" w:lineRule="auto"/>
        <w:ind w:firstLine="420" w:firstLineChars="200"/>
        <w:rPr>
          <w:rFonts w:ascii="宋体" w:hAnsi="宋体"/>
          <w:i/>
          <w:iCs/>
          <w:color w:val="000000"/>
          <w:szCs w:val="21"/>
          <w:u w:val="single"/>
        </w:rPr>
      </w:pPr>
      <w:r>
        <w:rPr>
          <w:rFonts w:ascii="宋体" w:hAnsi="宋体"/>
          <w:color w:val="000000"/>
          <w:szCs w:val="21"/>
        </w:rPr>
        <w:t>3.本项目的特定资格要求：</w:t>
      </w:r>
      <w:r>
        <w:rPr>
          <w:rFonts w:hint="eastAsia" w:ascii="宋体" w:hAnsi="宋体"/>
          <w:color w:val="000000"/>
          <w:szCs w:val="21"/>
        </w:rPr>
        <w:t>投标人必须是</w:t>
      </w:r>
      <w:r>
        <w:rPr>
          <w:rFonts w:ascii="宋体" w:hAnsi="宋体"/>
          <w:color w:val="000000"/>
          <w:szCs w:val="21"/>
        </w:rPr>
        <w:t>生产单位或经销单位，营业执照具备相关经营范围。</w:t>
      </w:r>
    </w:p>
    <w:p w14:paraId="7D8AC631">
      <w:pPr>
        <w:tabs>
          <w:tab w:val="left" w:pos="900"/>
          <w:tab w:val="left" w:pos="1134"/>
          <w:tab w:val="left" w:pos="1589"/>
          <w:tab w:val="left" w:pos="5521"/>
        </w:tabs>
        <w:snapToGrid w:val="0"/>
        <w:spacing w:line="360" w:lineRule="auto"/>
        <w:ind w:firstLine="420" w:firstLineChars="200"/>
        <w:rPr>
          <w:rFonts w:hint="eastAsia" w:ascii="宋体" w:hAnsi="宋体"/>
          <w:color w:val="000000"/>
          <w:szCs w:val="21"/>
        </w:rPr>
      </w:pPr>
      <w:r>
        <w:rPr>
          <w:rFonts w:ascii="宋体" w:hAnsi="宋体"/>
          <w:color w:val="000000"/>
          <w:szCs w:val="21"/>
        </w:rPr>
        <w:t>3.1本项目是否接受分支机构参与投标：□是   ■否；</w:t>
      </w:r>
    </w:p>
    <w:p w14:paraId="3FBF47C8">
      <w:pPr>
        <w:tabs>
          <w:tab w:val="left" w:pos="900"/>
          <w:tab w:val="left" w:pos="1134"/>
          <w:tab w:val="left" w:pos="1589"/>
          <w:tab w:val="left" w:pos="5521"/>
        </w:tabs>
        <w:snapToGrid w:val="0"/>
        <w:spacing w:line="360" w:lineRule="auto"/>
        <w:ind w:firstLine="420" w:firstLineChars="200"/>
        <w:rPr>
          <w:rFonts w:ascii="宋体" w:hAnsi="宋体"/>
          <w:color w:val="000000"/>
          <w:szCs w:val="21"/>
        </w:rPr>
      </w:pPr>
      <w:r>
        <w:rPr>
          <w:rFonts w:ascii="宋体" w:hAnsi="宋体"/>
          <w:color w:val="000000"/>
          <w:szCs w:val="21"/>
        </w:rPr>
        <w:t>3.2本项目是否属于政府购买服务：</w:t>
      </w:r>
    </w:p>
    <w:p w14:paraId="3972AA6A">
      <w:pPr>
        <w:tabs>
          <w:tab w:val="left" w:pos="900"/>
          <w:tab w:val="left" w:pos="1134"/>
          <w:tab w:val="left" w:pos="1589"/>
          <w:tab w:val="left" w:pos="5521"/>
        </w:tabs>
        <w:snapToGrid w:val="0"/>
        <w:spacing w:line="360" w:lineRule="auto"/>
        <w:ind w:firstLine="420" w:firstLineChars="200"/>
        <w:rPr>
          <w:rFonts w:ascii="宋体" w:hAnsi="宋体"/>
          <w:color w:val="000000"/>
          <w:szCs w:val="21"/>
        </w:rPr>
      </w:pPr>
      <w:r>
        <w:rPr>
          <w:rFonts w:ascii="宋体" w:hAnsi="宋体"/>
          <w:color w:val="000000"/>
          <w:szCs w:val="21"/>
        </w:rPr>
        <w:t>■否</w:t>
      </w:r>
      <w:r>
        <w:rPr>
          <w:rFonts w:hint="eastAsia" w:ascii="宋体" w:hAnsi="宋体"/>
          <w:color w:val="000000"/>
          <w:szCs w:val="21"/>
        </w:rPr>
        <w:t xml:space="preserve">  </w:t>
      </w:r>
      <w:r>
        <w:rPr>
          <w:rFonts w:ascii="宋体" w:hAnsi="宋体"/>
          <w:color w:val="000000"/>
          <w:szCs w:val="21"/>
        </w:rPr>
        <w:t>□是，公益一类事业单位、使用事业编制且由财政拨款保障的群团组织，不得作为承接主体；</w:t>
      </w:r>
    </w:p>
    <w:p w14:paraId="1AF70563">
      <w:pPr>
        <w:tabs>
          <w:tab w:val="left" w:pos="900"/>
          <w:tab w:val="left" w:pos="1134"/>
          <w:tab w:val="left" w:pos="1589"/>
          <w:tab w:val="left" w:pos="5521"/>
        </w:tabs>
        <w:snapToGrid w:val="0"/>
        <w:spacing w:line="360" w:lineRule="auto"/>
        <w:ind w:firstLine="420" w:firstLineChars="200"/>
        <w:rPr>
          <w:rFonts w:ascii="宋体" w:hAnsi="宋体"/>
          <w:color w:val="000000"/>
          <w:szCs w:val="21"/>
        </w:rPr>
      </w:pPr>
      <w:r>
        <w:rPr>
          <w:rFonts w:ascii="宋体" w:hAnsi="宋体"/>
          <w:color w:val="000000"/>
          <w:szCs w:val="21"/>
        </w:rPr>
        <w:t>3.3其他特定资格要求：</w:t>
      </w:r>
      <w:r>
        <w:rPr>
          <w:rFonts w:hint="eastAsia" w:ascii="宋体" w:hAnsi="宋体"/>
          <w:color w:val="000000"/>
          <w:szCs w:val="21"/>
        </w:rPr>
        <w:t>/</w:t>
      </w:r>
      <w:r>
        <w:rPr>
          <w:rFonts w:ascii="宋体" w:hAnsi="宋体"/>
          <w:color w:val="000000"/>
          <w:szCs w:val="21"/>
        </w:rPr>
        <w:t>。</w:t>
      </w:r>
    </w:p>
    <w:bookmarkEnd w:id="9"/>
    <w:bookmarkEnd w:id="10"/>
    <w:p w14:paraId="1E200D1E">
      <w:pPr>
        <w:pStyle w:val="3"/>
        <w:widowControl/>
        <w:spacing w:before="0" w:line="360" w:lineRule="auto"/>
        <w:jc w:val="left"/>
        <w:rPr>
          <w:rFonts w:ascii="宋体" w:hAnsi="宋体" w:eastAsia="宋体"/>
          <w:color w:val="000000"/>
          <w:sz w:val="21"/>
          <w:szCs w:val="21"/>
          <w:highlight w:val="none"/>
        </w:rPr>
      </w:pPr>
      <w:bookmarkStart w:id="11" w:name="_Toc35393623"/>
      <w:bookmarkStart w:id="12" w:name="_Toc35393792"/>
      <w:r>
        <w:rPr>
          <w:rFonts w:ascii="宋体" w:hAnsi="宋体" w:eastAsia="宋体"/>
          <w:color w:val="000000"/>
          <w:sz w:val="21"/>
          <w:szCs w:val="21"/>
        </w:rPr>
        <w:t>三、</w:t>
      </w:r>
      <w:bookmarkEnd w:id="11"/>
      <w:bookmarkEnd w:id="12"/>
      <w:r>
        <w:rPr>
          <w:rFonts w:hint="eastAsia" w:ascii="宋体" w:hAnsi="宋体" w:eastAsia="宋体"/>
          <w:color w:val="000000"/>
          <w:sz w:val="21"/>
          <w:szCs w:val="21"/>
        </w:rPr>
        <w:t>获取</w:t>
      </w:r>
      <w:r>
        <w:rPr>
          <w:rFonts w:hint="eastAsia" w:ascii="宋体" w:hAnsi="宋体" w:eastAsia="宋体"/>
          <w:color w:val="000000"/>
          <w:sz w:val="21"/>
          <w:szCs w:val="21"/>
          <w:highlight w:val="none"/>
        </w:rPr>
        <w:t>采购文件</w:t>
      </w:r>
    </w:p>
    <w:p w14:paraId="6FFA5CD6">
      <w:pPr>
        <w:adjustRightInd w:val="0"/>
        <w:snapToGrid w:val="0"/>
        <w:spacing w:line="360" w:lineRule="auto"/>
        <w:ind w:firstLine="420" w:firstLineChars="200"/>
        <w:rPr>
          <w:rFonts w:ascii="宋体" w:hAnsi="宋体"/>
          <w:color w:val="000000"/>
          <w:szCs w:val="21"/>
          <w:highlight w:val="none"/>
          <w:lang w:bidi="ar"/>
        </w:rPr>
      </w:pPr>
      <w:r>
        <w:rPr>
          <w:rFonts w:ascii="宋体" w:hAnsi="宋体"/>
          <w:color w:val="000000"/>
          <w:szCs w:val="21"/>
          <w:highlight w:val="none"/>
          <w:lang w:bidi="ar"/>
        </w:rPr>
        <w:t>1.时间：</w:t>
      </w:r>
      <w:r>
        <w:rPr>
          <w:rFonts w:hint="eastAsia" w:ascii="宋体" w:hAnsi="宋体"/>
          <w:color w:val="000000"/>
          <w:szCs w:val="21"/>
          <w:highlight w:val="none"/>
          <w:lang w:bidi="ar"/>
        </w:rPr>
        <w:t>202</w:t>
      </w:r>
      <w:r>
        <w:rPr>
          <w:rFonts w:hint="eastAsia" w:ascii="宋体" w:hAnsi="宋体"/>
          <w:color w:val="000000"/>
          <w:szCs w:val="21"/>
          <w:highlight w:val="none"/>
          <w:lang w:val="en-US" w:eastAsia="zh-CN" w:bidi="ar"/>
        </w:rPr>
        <w:t>5</w:t>
      </w:r>
      <w:r>
        <w:rPr>
          <w:rFonts w:ascii="宋体" w:hAnsi="宋体"/>
          <w:color w:val="000000"/>
          <w:szCs w:val="21"/>
          <w:highlight w:val="none"/>
          <w:lang w:bidi="ar"/>
        </w:rPr>
        <w:t>年</w:t>
      </w:r>
      <w:r>
        <w:rPr>
          <w:rFonts w:hint="eastAsia" w:ascii="宋体" w:hAnsi="宋体"/>
          <w:color w:val="000000"/>
          <w:szCs w:val="21"/>
          <w:highlight w:val="none"/>
          <w:lang w:val="en-US" w:eastAsia="zh-CN" w:bidi="ar"/>
        </w:rPr>
        <w:t>7</w:t>
      </w:r>
      <w:r>
        <w:rPr>
          <w:rFonts w:ascii="宋体" w:hAnsi="宋体"/>
          <w:color w:val="000000"/>
          <w:szCs w:val="21"/>
          <w:highlight w:val="none"/>
          <w:lang w:bidi="ar"/>
        </w:rPr>
        <w:t>月</w:t>
      </w:r>
      <w:r>
        <w:rPr>
          <w:rFonts w:hint="default" w:ascii="宋体" w:hAnsi="宋体"/>
          <w:color w:val="000000"/>
          <w:szCs w:val="21"/>
          <w:highlight w:val="none"/>
          <w:lang w:val="en-US" w:eastAsia="zh-CN" w:bidi="ar"/>
        </w:rPr>
        <w:t>1</w:t>
      </w:r>
      <w:r>
        <w:rPr>
          <w:rFonts w:hint="eastAsia" w:ascii="宋体" w:hAnsi="宋体"/>
          <w:color w:val="000000"/>
          <w:szCs w:val="21"/>
          <w:highlight w:val="none"/>
          <w:lang w:val="en-US" w:eastAsia="zh-CN" w:bidi="ar"/>
        </w:rPr>
        <w:t>0</w:t>
      </w:r>
      <w:r>
        <w:rPr>
          <w:rFonts w:ascii="宋体" w:hAnsi="宋体"/>
          <w:color w:val="000000"/>
          <w:szCs w:val="21"/>
          <w:highlight w:val="none"/>
          <w:lang w:bidi="ar"/>
        </w:rPr>
        <w:t>日至</w:t>
      </w:r>
      <w:r>
        <w:rPr>
          <w:rFonts w:hint="eastAsia" w:ascii="宋体" w:hAnsi="宋体"/>
          <w:color w:val="000000"/>
          <w:szCs w:val="21"/>
          <w:highlight w:val="none"/>
          <w:lang w:bidi="ar"/>
        </w:rPr>
        <w:t>202</w:t>
      </w:r>
      <w:r>
        <w:rPr>
          <w:rFonts w:hint="eastAsia" w:ascii="宋体" w:hAnsi="宋体"/>
          <w:color w:val="000000"/>
          <w:szCs w:val="21"/>
          <w:highlight w:val="none"/>
          <w:lang w:val="en-US" w:eastAsia="zh-CN" w:bidi="ar"/>
        </w:rPr>
        <w:t>5</w:t>
      </w:r>
      <w:r>
        <w:rPr>
          <w:rFonts w:ascii="宋体" w:hAnsi="宋体"/>
          <w:color w:val="000000"/>
          <w:szCs w:val="21"/>
          <w:highlight w:val="none"/>
          <w:lang w:bidi="ar"/>
        </w:rPr>
        <w:t>年</w:t>
      </w:r>
      <w:r>
        <w:rPr>
          <w:rFonts w:hint="eastAsia" w:ascii="宋体" w:hAnsi="宋体"/>
          <w:color w:val="000000"/>
          <w:szCs w:val="21"/>
          <w:highlight w:val="none"/>
          <w:lang w:val="en-US" w:eastAsia="zh-CN" w:bidi="ar"/>
        </w:rPr>
        <w:t>7</w:t>
      </w:r>
      <w:r>
        <w:rPr>
          <w:rFonts w:ascii="宋体" w:hAnsi="宋体"/>
          <w:color w:val="000000"/>
          <w:szCs w:val="21"/>
          <w:highlight w:val="none"/>
          <w:lang w:bidi="ar"/>
        </w:rPr>
        <w:t>月</w:t>
      </w:r>
      <w:r>
        <w:rPr>
          <w:rFonts w:hint="eastAsia" w:ascii="宋体" w:hAnsi="宋体"/>
          <w:color w:val="000000"/>
          <w:szCs w:val="21"/>
          <w:highlight w:val="none"/>
          <w:lang w:val="en-US" w:eastAsia="zh-CN" w:bidi="ar"/>
        </w:rPr>
        <w:t>16</w:t>
      </w:r>
      <w:r>
        <w:rPr>
          <w:rFonts w:ascii="宋体" w:hAnsi="宋体"/>
          <w:color w:val="000000"/>
          <w:szCs w:val="21"/>
          <w:highlight w:val="none"/>
          <w:lang w:bidi="ar"/>
        </w:rPr>
        <w:t>日，每天上午</w:t>
      </w:r>
      <w:r>
        <w:rPr>
          <w:rFonts w:hint="eastAsia" w:ascii="宋体" w:hAnsi="宋体"/>
          <w:color w:val="000000"/>
          <w:szCs w:val="21"/>
          <w:highlight w:val="none"/>
          <w:lang w:bidi="ar"/>
        </w:rPr>
        <w:t>8:30</w:t>
      </w:r>
      <w:r>
        <w:rPr>
          <w:rFonts w:ascii="宋体" w:hAnsi="宋体"/>
          <w:color w:val="000000"/>
          <w:szCs w:val="21"/>
          <w:highlight w:val="none"/>
          <w:lang w:bidi="ar"/>
        </w:rPr>
        <w:t>至</w:t>
      </w:r>
      <w:r>
        <w:rPr>
          <w:rFonts w:hint="eastAsia" w:ascii="宋体" w:hAnsi="宋体"/>
          <w:color w:val="000000"/>
          <w:szCs w:val="21"/>
          <w:highlight w:val="none"/>
          <w:lang w:bidi="ar"/>
        </w:rPr>
        <w:t>11:30</w:t>
      </w:r>
      <w:r>
        <w:rPr>
          <w:rFonts w:ascii="宋体" w:hAnsi="宋体"/>
          <w:color w:val="000000"/>
          <w:szCs w:val="21"/>
          <w:highlight w:val="none"/>
          <w:lang w:bidi="ar"/>
        </w:rPr>
        <w:t>，下午</w:t>
      </w:r>
      <w:r>
        <w:rPr>
          <w:rFonts w:hint="eastAsia" w:ascii="宋体" w:hAnsi="宋体"/>
          <w:color w:val="000000"/>
          <w:szCs w:val="21"/>
          <w:highlight w:val="none"/>
          <w:lang w:bidi="ar"/>
        </w:rPr>
        <w:t>13:00</w:t>
      </w:r>
      <w:r>
        <w:rPr>
          <w:rFonts w:ascii="宋体" w:hAnsi="宋体"/>
          <w:color w:val="000000"/>
          <w:szCs w:val="21"/>
          <w:highlight w:val="none"/>
          <w:lang w:bidi="ar"/>
        </w:rPr>
        <w:t>至</w:t>
      </w:r>
      <w:r>
        <w:rPr>
          <w:rFonts w:hint="eastAsia" w:ascii="宋体" w:hAnsi="宋体"/>
          <w:color w:val="000000"/>
          <w:szCs w:val="21"/>
          <w:highlight w:val="none"/>
          <w:lang w:bidi="ar"/>
        </w:rPr>
        <w:t>17:00</w:t>
      </w:r>
      <w:r>
        <w:rPr>
          <w:rFonts w:ascii="宋体" w:hAnsi="宋体"/>
          <w:color w:val="000000"/>
          <w:szCs w:val="21"/>
          <w:highlight w:val="none"/>
          <w:lang w:bidi="ar"/>
        </w:rPr>
        <w:t>（北京时间，法定节假日除外）。</w:t>
      </w:r>
    </w:p>
    <w:p w14:paraId="4F641CCB">
      <w:pPr>
        <w:adjustRightInd w:val="0"/>
        <w:snapToGrid w:val="0"/>
        <w:spacing w:line="360" w:lineRule="auto"/>
        <w:ind w:firstLine="420" w:firstLineChars="200"/>
        <w:rPr>
          <w:rFonts w:ascii="宋体" w:hAnsi="宋体"/>
          <w:color w:val="000000"/>
          <w:szCs w:val="21"/>
        </w:rPr>
      </w:pPr>
      <w:r>
        <w:rPr>
          <w:rFonts w:ascii="宋体" w:hAnsi="宋体"/>
          <w:color w:val="000000"/>
          <w:szCs w:val="21"/>
          <w:lang w:bidi="ar"/>
        </w:rPr>
        <w:t>2.地点：</w:t>
      </w:r>
      <w:r>
        <w:rPr>
          <w:rFonts w:hint="eastAsia" w:ascii="宋体" w:hAnsi="宋体"/>
          <w:color w:val="000000"/>
          <w:szCs w:val="21"/>
          <w:u w:val="single"/>
          <w:lang w:eastAsia="zh-CN" w:bidi="ar"/>
        </w:rPr>
        <w:t>武进区牛塘镇漕溪路9号20幢2楼</w:t>
      </w:r>
      <w:r>
        <w:rPr>
          <w:rFonts w:hint="eastAsia" w:ascii="宋体" w:hAnsi="宋体"/>
          <w:color w:val="000000"/>
          <w:szCs w:val="21"/>
          <w:lang w:bidi="ar"/>
        </w:rPr>
        <w:t>。</w:t>
      </w:r>
    </w:p>
    <w:p w14:paraId="1B9D60E9">
      <w:pPr>
        <w:widowControl/>
        <w:adjustRightInd w:val="0"/>
        <w:snapToGrid w:val="0"/>
        <w:spacing w:line="360" w:lineRule="auto"/>
        <w:ind w:firstLine="420" w:firstLineChars="200"/>
        <w:jc w:val="left"/>
        <w:rPr>
          <w:rFonts w:hint="eastAsia" w:ascii="宋体" w:hAnsi="宋体"/>
          <w:color w:val="000000"/>
          <w:szCs w:val="21"/>
          <w:lang w:bidi="ar"/>
        </w:rPr>
      </w:pPr>
      <w:r>
        <w:rPr>
          <w:rFonts w:ascii="宋体" w:hAnsi="宋体"/>
          <w:color w:val="000000"/>
          <w:szCs w:val="21"/>
          <w:lang w:bidi="ar"/>
        </w:rPr>
        <w:t>3.方式：</w:t>
      </w:r>
      <w:r>
        <w:rPr>
          <w:rFonts w:hint="eastAsia" w:ascii="宋体" w:hAnsi="宋体"/>
          <w:color w:val="000000"/>
          <w:szCs w:val="21"/>
          <w:lang w:bidi="ar"/>
        </w:rPr>
        <w:t>现场获取</w:t>
      </w:r>
    </w:p>
    <w:p w14:paraId="5F7CC885">
      <w:pPr>
        <w:widowControl/>
        <w:adjustRightInd w:val="0"/>
        <w:snapToGrid w:val="0"/>
        <w:spacing w:line="360" w:lineRule="auto"/>
        <w:ind w:firstLine="420" w:firstLineChars="200"/>
        <w:jc w:val="left"/>
        <w:rPr>
          <w:rFonts w:hint="eastAsia" w:ascii="宋体" w:hAnsi="宋体"/>
          <w:color w:val="000000"/>
          <w:szCs w:val="21"/>
          <w:lang w:bidi="ar"/>
        </w:rPr>
      </w:pPr>
      <w:r>
        <w:rPr>
          <w:rFonts w:hint="eastAsia" w:ascii="宋体" w:hAnsi="宋体"/>
          <w:color w:val="000000"/>
          <w:szCs w:val="21"/>
          <w:lang w:bidi="ar"/>
        </w:rPr>
        <w:t>（1）</w:t>
      </w:r>
      <w:r>
        <w:rPr>
          <w:rFonts w:hint="eastAsia" w:ascii="宋体" w:hAnsi="宋体"/>
          <w:color w:val="000000"/>
          <w:szCs w:val="21"/>
          <w:lang w:val="en-US" w:eastAsia="zh-CN" w:bidi="ar"/>
        </w:rPr>
        <w:t>投标报名</w:t>
      </w:r>
      <w:r>
        <w:rPr>
          <w:rFonts w:hint="eastAsia" w:ascii="宋体" w:hAnsi="宋体"/>
          <w:color w:val="000000"/>
          <w:szCs w:val="21"/>
          <w:lang w:bidi="ar"/>
        </w:rPr>
        <w:t>表（格式见附件）</w:t>
      </w:r>
    </w:p>
    <w:p w14:paraId="4BEBE733">
      <w:pPr>
        <w:widowControl/>
        <w:adjustRightInd w:val="0"/>
        <w:snapToGrid w:val="0"/>
        <w:spacing w:line="360" w:lineRule="auto"/>
        <w:ind w:firstLine="420" w:firstLineChars="200"/>
        <w:jc w:val="left"/>
        <w:rPr>
          <w:rFonts w:hint="eastAsia" w:ascii="宋体" w:hAnsi="宋体"/>
          <w:color w:val="000000"/>
          <w:szCs w:val="21"/>
          <w:lang w:bidi="ar"/>
        </w:rPr>
      </w:pPr>
      <w:r>
        <w:rPr>
          <w:rFonts w:hint="eastAsia" w:ascii="宋体" w:hAnsi="宋体"/>
          <w:color w:val="000000"/>
          <w:szCs w:val="21"/>
          <w:lang w:bidi="ar"/>
        </w:rPr>
        <w:t>（2）营业执照副本和税务登记证副本(或“三证合一”的营业执照副本）或事业单位法人证书，经销商的另行提供授权书。</w:t>
      </w:r>
    </w:p>
    <w:p w14:paraId="33CFD7AD">
      <w:pPr>
        <w:widowControl/>
        <w:adjustRightInd w:val="0"/>
        <w:snapToGrid w:val="0"/>
        <w:spacing w:line="360" w:lineRule="auto"/>
        <w:ind w:firstLine="420" w:firstLineChars="200"/>
        <w:jc w:val="left"/>
        <w:rPr>
          <w:rFonts w:hint="eastAsia" w:ascii="宋体" w:hAnsi="宋体"/>
          <w:color w:val="000000"/>
          <w:szCs w:val="21"/>
          <w:lang w:bidi="ar"/>
        </w:rPr>
      </w:pPr>
      <w:r>
        <w:rPr>
          <w:rFonts w:hint="eastAsia" w:ascii="宋体" w:hAnsi="宋体"/>
          <w:color w:val="000000"/>
          <w:szCs w:val="21"/>
          <w:lang w:bidi="ar"/>
        </w:rPr>
        <w:t>（3）法定代表人资格证明书（法定代表人使用）或授权委托书（非法定代表人使用）；</w:t>
      </w:r>
    </w:p>
    <w:p w14:paraId="13D801A9">
      <w:pPr>
        <w:widowControl/>
        <w:adjustRightInd w:val="0"/>
        <w:snapToGrid w:val="0"/>
        <w:spacing w:line="360" w:lineRule="auto"/>
        <w:ind w:firstLine="420" w:firstLineChars="200"/>
        <w:jc w:val="left"/>
        <w:rPr>
          <w:rFonts w:hint="eastAsia" w:ascii="宋体" w:hAnsi="宋体" w:eastAsia="宋体"/>
          <w:color w:val="000000"/>
          <w:szCs w:val="21"/>
          <w:lang w:eastAsia="zh-CN" w:bidi="ar"/>
        </w:rPr>
      </w:pPr>
      <w:r>
        <w:rPr>
          <w:rFonts w:hint="eastAsia" w:ascii="宋体" w:hAnsi="宋体"/>
          <w:color w:val="000000"/>
          <w:szCs w:val="21"/>
          <w:lang w:bidi="ar"/>
        </w:rPr>
        <w:t>注：①以上材料提供壹份复印件（复印件加盖投标单位公章）</w:t>
      </w:r>
      <w:r>
        <w:rPr>
          <w:rFonts w:hint="eastAsia" w:ascii="宋体" w:hAnsi="宋体"/>
          <w:color w:val="000000"/>
          <w:szCs w:val="21"/>
          <w:lang w:eastAsia="zh-CN" w:bidi="ar"/>
        </w:rPr>
        <w:t>。</w:t>
      </w:r>
    </w:p>
    <w:p w14:paraId="725780BC">
      <w:pPr>
        <w:widowControl/>
        <w:adjustRightInd w:val="0"/>
        <w:snapToGrid w:val="0"/>
        <w:spacing w:line="360" w:lineRule="auto"/>
        <w:ind w:firstLine="420" w:firstLineChars="200"/>
        <w:jc w:val="left"/>
        <w:rPr>
          <w:rFonts w:hint="eastAsia" w:ascii="宋体" w:hAnsi="宋体"/>
          <w:color w:val="000000"/>
          <w:szCs w:val="21"/>
          <w:lang w:bidi="ar"/>
        </w:rPr>
      </w:pPr>
      <w:r>
        <w:rPr>
          <w:rFonts w:hint="eastAsia" w:ascii="宋体" w:hAnsi="宋体"/>
          <w:color w:val="000000"/>
          <w:szCs w:val="21"/>
          <w:lang w:bidi="ar"/>
        </w:rPr>
        <w:t>②如法定代表人到场报名只需提供法定代表人资格证明书和本人身份证，如委托代理人到场报名只需提供法定代表人授权委托书和本人身份证。</w:t>
      </w:r>
    </w:p>
    <w:p w14:paraId="42FD141A">
      <w:pPr>
        <w:widowControl/>
        <w:adjustRightInd w:val="0"/>
        <w:snapToGrid w:val="0"/>
        <w:spacing w:line="360" w:lineRule="auto"/>
        <w:ind w:firstLine="420" w:firstLineChars="200"/>
        <w:jc w:val="left"/>
        <w:rPr>
          <w:rFonts w:ascii="宋体" w:hAnsi="宋体"/>
          <w:color w:val="000000"/>
          <w:szCs w:val="21"/>
        </w:rPr>
      </w:pPr>
      <w:r>
        <w:rPr>
          <w:rFonts w:ascii="宋体" w:hAnsi="宋体"/>
          <w:color w:val="000000"/>
          <w:szCs w:val="21"/>
          <w:lang w:bidi="ar"/>
        </w:rPr>
        <w:t>4.售价：</w:t>
      </w:r>
      <w:r>
        <w:rPr>
          <w:rFonts w:hint="eastAsia" w:ascii="宋体" w:hAnsi="宋体"/>
          <w:color w:val="000000"/>
          <w:szCs w:val="21"/>
          <w:u w:val="single"/>
          <w:lang w:bidi="ar"/>
        </w:rPr>
        <w:t>伍佰</w:t>
      </w:r>
      <w:r>
        <w:rPr>
          <w:rFonts w:hint="eastAsia" w:ascii="宋体" w:hAnsi="宋体"/>
          <w:color w:val="000000"/>
          <w:szCs w:val="21"/>
          <w:lang w:bidi="ar"/>
        </w:rPr>
        <w:t>元整</w:t>
      </w:r>
      <w:r>
        <w:rPr>
          <w:rFonts w:ascii="宋体" w:hAnsi="宋体"/>
          <w:color w:val="000000"/>
          <w:szCs w:val="21"/>
          <w:lang w:bidi="ar"/>
        </w:rPr>
        <w:t>。</w:t>
      </w:r>
    </w:p>
    <w:p w14:paraId="38887A36">
      <w:pPr>
        <w:pStyle w:val="3"/>
        <w:widowControl/>
        <w:spacing w:before="0" w:line="360" w:lineRule="auto"/>
        <w:jc w:val="left"/>
        <w:rPr>
          <w:rFonts w:ascii="宋体" w:hAnsi="宋体" w:eastAsia="宋体"/>
          <w:color w:val="000000"/>
          <w:sz w:val="21"/>
          <w:szCs w:val="21"/>
          <w:highlight w:val="none"/>
        </w:rPr>
      </w:pPr>
      <w:bookmarkStart w:id="13" w:name="_Toc28359082"/>
      <w:bookmarkStart w:id="14" w:name="_Toc28359005"/>
      <w:bookmarkStart w:id="15" w:name="_Toc35393793"/>
      <w:bookmarkStart w:id="16" w:name="_Toc35393624"/>
      <w:r>
        <w:rPr>
          <w:rFonts w:ascii="宋体" w:hAnsi="宋体" w:eastAsia="宋体"/>
          <w:color w:val="000000"/>
          <w:sz w:val="21"/>
          <w:szCs w:val="21"/>
        </w:rPr>
        <w:t>四、</w:t>
      </w:r>
      <w:bookmarkEnd w:id="13"/>
      <w:bookmarkEnd w:id="14"/>
      <w:bookmarkEnd w:id="15"/>
      <w:bookmarkEnd w:id="16"/>
      <w:r>
        <w:rPr>
          <w:rFonts w:hint="eastAsia" w:ascii="宋体" w:hAnsi="宋体" w:eastAsia="宋体"/>
          <w:color w:val="000000"/>
          <w:sz w:val="21"/>
          <w:szCs w:val="21"/>
        </w:rPr>
        <w:t>响应文件</w:t>
      </w:r>
      <w:r>
        <w:rPr>
          <w:rFonts w:hint="eastAsia" w:ascii="宋体" w:hAnsi="宋体" w:eastAsia="宋体"/>
          <w:color w:val="000000"/>
          <w:sz w:val="21"/>
          <w:szCs w:val="21"/>
          <w:highlight w:val="none"/>
        </w:rPr>
        <w:t>提交</w:t>
      </w:r>
    </w:p>
    <w:p w14:paraId="0296EE71">
      <w:pPr>
        <w:adjustRightInd w:val="0"/>
        <w:snapToGrid w:val="0"/>
        <w:spacing w:line="360" w:lineRule="auto"/>
        <w:ind w:firstLine="420" w:firstLineChars="200"/>
        <w:jc w:val="left"/>
        <w:rPr>
          <w:rFonts w:ascii="宋体" w:hAnsi="宋体"/>
          <w:color w:val="000000"/>
          <w:szCs w:val="21"/>
          <w:highlight w:val="none"/>
        </w:rPr>
      </w:pPr>
      <w:bookmarkStart w:id="17" w:name="_Toc35393625"/>
      <w:bookmarkStart w:id="18" w:name="_Toc28359007"/>
      <w:bookmarkStart w:id="19" w:name="_Toc35393794"/>
      <w:bookmarkStart w:id="20" w:name="_Toc28359084"/>
      <w:r>
        <w:rPr>
          <w:rFonts w:hint="eastAsia" w:ascii="宋体" w:hAnsi="宋体"/>
          <w:color w:val="000000"/>
          <w:szCs w:val="21"/>
          <w:highlight w:val="none"/>
        </w:rPr>
        <w:t>截止时间：202</w:t>
      </w:r>
      <w:r>
        <w:rPr>
          <w:rFonts w:hint="eastAsia" w:ascii="宋体" w:hAnsi="宋体"/>
          <w:color w:val="000000"/>
          <w:szCs w:val="21"/>
          <w:highlight w:val="none"/>
          <w:lang w:val="en-US" w:eastAsia="zh-CN"/>
        </w:rPr>
        <w:t>5</w:t>
      </w:r>
      <w:r>
        <w:rPr>
          <w:rFonts w:hint="eastAsia" w:ascii="宋体" w:hAnsi="宋体"/>
          <w:color w:val="000000"/>
          <w:szCs w:val="21"/>
          <w:highlight w:val="none"/>
        </w:rPr>
        <w:t>年</w:t>
      </w:r>
      <w:r>
        <w:rPr>
          <w:rFonts w:hint="eastAsia" w:ascii="宋体" w:hAnsi="宋体"/>
          <w:color w:val="000000"/>
          <w:szCs w:val="21"/>
          <w:highlight w:val="none"/>
          <w:lang w:val="en-US" w:eastAsia="zh-CN"/>
        </w:rPr>
        <w:t>7</w:t>
      </w:r>
      <w:r>
        <w:rPr>
          <w:rFonts w:hint="eastAsia" w:ascii="宋体" w:hAnsi="宋体"/>
          <w:color w:val="000000"/>
          <w:szCs w:val="21"/>
          <w:highlight w:val="none"/>
        </w:rPr>
        <w:t>月</w:t>
      </w:r>
      <w:r>
        <w:rPr>
          <w:rFonts w:hint="eastAsia" w:ascii="宋体" w:hAnsi="宋体"/>
          <w:color w:val="000000"/>
          <w:szCs w:val="21"/>
          <w:highlight w:val="none"/>
          <w:lang w:val="en-US" w:eastAsia="zh-CN"/>
        </w:rPr>
        <w:t>2</w:t>
      </w:r>
      <w:r>
        <w:rPr>
          <w:rFonts w:hint="default" w:ascii="宋体" w:hAnsi="宋体"/>
          <w:color w:val="000000"/>
          <w:szCs w:val="21"/>
          <w:highlight w:val="none"/>
          <w:lang w:val="en-US" w:eastAsia="zh-CN"/>
        </w:rPr>
        <w:t>1</w:t>
      </w:r>
      <w:r>
        <w:rPr>
          <w:rFonts w:hint="eastAsia" w:ascii="宋体" w:hAnsi="宋体"/>
          <w:color w:val="000000"/>
          <w:szCs w:val="21"/>
          <w:highlight w:val="none"/>
        </w:rPr>
        <w:t>日1</w:t>
      </w:r>
      <w:r>
        <w:rPr>
          <w:rFonts w:hint="default" w:ascii="宋体" w:hAnsi="宋体"/>
          <w:color w:val="000000"/>
          <w:szCs w:val="21"/>
          <w:highlight w:val="none"/>
          <w:lang w:val="en-US" w:eastAsia="zh-CN"/>
        </w:rPr>
        <w:t>3</w:t>
      </w:r>
      <w:r>
        <w:rPr>
          <w:rFonts w:hint="eastAsia" w:ascii="宋体" w:hAnsi="宋体"/>
          <w:color w:val="000000"/>
          <w:szCs w:val="21"/>
          <w:highlight w:val="none"/>
        </w:rPr>
        <w:t>点</w:t>
      </w:r>
      <w:r>
        <w:rPr>
          <w:rFonts w:hint="default" w:ascii="宋体" w:hAnsi="宋体"/>
          <w:color w:val="000000"/>
          <w:szCs w:val="21"/>
          <w:highlight w:val="none"/>
          <w:lang w:val="en-US" w:eastAsia="zh-CN"/>
        </w:rPr>
        <w:t>3</w:t>
      </w:r>
      <w:r>
        <w:rPr>
          <w:rFonts w:hint="eastAsia" w:ascii="宋体" w:hAnsi="宋体"/>
          <w:color w:val="000000"/>
          <w:szCs w:val="21"/>
          <w:highlight w:val="none"/>
        </w:rPr>
        <w:t>0分（北京时间）</w:t>
      </w:r>
    </w:p>
    <w:p w14:paraId="0C3EB295">
      <w:pPr>
        <w:spacing w:line="360" w:lineRule="auto"/>
        <w:ind w:firstLine="420" w:firstLineChars="200"/>
        <w:contextualSpacing/>
        <w:jc w:val="left"/>
        <w:rPr>
          <w:rFonts w:hint="eastAsia" w:ascii="宋体" w:hAnsi="宋体" w:eastAsia="宋体"/>
          <w:color w:val="000000"/>
          <w:szCs w:val="21"/>
          <w:highlight w:val="none"/>
          <w:lang w:eastAsia="zh-CN"/>
        </w:rPr>
      </w:pPr>
      <w:r>
        <w:rPr>
          <w:rFonts w:hint="eastAsia" w:ascii="宋体" w:hAnsi="宋体"/>
          <w:color w:val="000000"/>
          <w:szCs w:val="21"/>
          <w:highlight w:val="none"/>
        </w:rPr>
        <w:t>地点：</w:t>
      </w:r>
      <w:r>
        <w:rPr>
          <w:rFonts w:hint="eastAsia" w:ascii="宋体" w:hAnsi="宋体"/>
          <w:color w:val="000000"/>
          <w:szCs w:val="21"/>
          <w:highlight w:val="none"/>
          <w:lang w:eastAsia="zh-CN"/>
        </w:rPr>
        <w:t>武进区牛塘镇漕溪路9号20幢2楼</w:t>
      </w:r>
    </w:p>
    <w:p w14:paraId="45170E47">
      <w:pPr>
        <w:tabs>
          <w:tab w:val="left" w:pos="0"/>
        </w:tabs>
        <w:spacing w:line="360" w:lineRule="auto"/>
        <w:contextualSpacing/>
        <w:rPr>
          <w:rFonts w:ascii="宋体" w:hAnsi="宋体" w:cs="Arial"/>
          <w:b/>
          <w:color w:val="000000"/>
          <w:szCs w:val="21"/>
          <w:highlight w:val="none"/>
        </w:rPr>
      </w:pPr>
      <w:bookmarkStart w:id="21" w:name="_Toc28359016"/>
      <w:bookmarkStart w:id="22" w:name="_Toc35393633"/>
      <w:bookmarkStart w:id="23" w:name="_Toc28359093"/>
      <w:bookmarkStart w:id="24" w:name="_Toc35393802"/>
      <w:r>
        <w:rPr>
          <w:rFonts w:hint="eastAsia" w:ascii="宋体" w:hAnsi="宋体" w:cs="Arial"/>
          <w:b/>
          <w:color w:val="000000"/>
          <w:szCs w:val="21"/>
          <w:highlight w:val="none"/>
        </w:rPr>
        <w:t>五、开启</w:t>
      </w:r>
      <w:bookmarkEnd w:id="21"/>
      <w:bookmarkEnd w:id="22"/>
      <w:bookmarkEnd w:id="23"/>
      <w:bookmarkEnd w:id="24"/>
    </w:p>
    <w:p w14:paraId="31456AF5">
      <w:pPr>
        <w:spacing w:line="360" w:lineRule="auto"/>
        <w:ind w:firstLine="420" w:firstLineChars="200"/>
        <w:contextualSpacing/>
        <w:jc w:val="left"/>
        <w:rPr>
          <w:rFonts w:ascii="宋体" w:hAnsi="宋体"/>
          <w:color w:val="000000"/>
          <w:szCs w:val="21"/>
          <w:highlight w:val="none"/>
        </w:rPr>
      </w:pPr>
      <w:r>
        <w:rPr>
          <w:rFonts w:hint="eastAsia" w:ascii="宋体" w:hAnsi="宋体"/>
          <w:color w:val="000000"/>
          <w:szCs w:val="21"/>
          <w:highlight w:val="none"/>
        </w:rPr>
        <w:t>时间：20</w:t>
      </w:r>
      <w:r>
        <w:rPr>
          <w:rFonts w:hint="eastAsia" w:ascii="宋体" w:hAnsi="宋体"/>
          <w:color w:val="000000"/>
          <w:szCs w:val="21"/>
          <w:highlight w:val="none"/>
          <w:lang w:val="en-US" w:eastAsia="zh-CN"/>
        </w:rPr>
        <w:t>25</w:t>
      </w:r>
      <w:r>
        <w:rPr>
          <w:rFonts w:hint="eastAsia" w:ascii="宋体" w:hAnsi="宋体"/>
          <w:color w:val="000000"/>
          <w:szCs w:val="21"/>
          <w:highlight w:val="none"/>
        </w:rPr>
        <w:t>年</w:t>
      </w:r>
      <w:r>
        <w:rPr>
          <w:rFonts w:hint="eastAsia" w:ascii="宋体" w:hAnsi="宋体"/>
          <w:color w:val="000000"/>
          <w:szCs w:val="21"/>
          <w:highlight w:val="none"/>
          <w:lang w:val="en-US" w:eastAsia="zh-CN"/>
        </w:rPr>
        <w:t>7</w:t>
      </w:r>
      <w:r>
        <w:rPr>
          <w:rFonts w:hint="eastAsia" w:ascii="宋体" w:hAnsi="宋体"/>
          <w:color w:val="000000"/>
          <w:szCs w:val="21"/>
          <w:highlight w:val="none"/>
        </w:rPr>
        <w:t>月</w:t>
      </w:r>
      <w:r>
        <w:rPr>
          <w:rFonts w:hint="eastAsia" w:ascii="宋体" w:hAnsi="宋体"/>
          <w:color w:val="000000"/>
          <w:szCs w:val="21"/>
          <w:highlight w:val="none"/>
          <w:lang w:val="en-US" w:eastAsia="zh-CN"/>
        </w:rPr>
        <w:t>2</w:t>
      </w:r>
      <w:r>
        <w:rPr>
          <w:rFonts w:hint="default" w:ascii="宋体" w:hAnsi="宋体"/>
          <w:color w:val="000000"/>
          <w:szCs w:val="21"/>
          <w:highlight w:val="none"/>
          <w:lang w:val="en-US" w:eastAsia="zh-CN"/>
        </w:rPr>
        <w:t>1</w:t>
      </w:r>
      <w:r>
        <w:rPr>
          <w:rFonts w:hint="eastAsia" w:ascii="宋体" w:hAnsi="宋体"/>
          <w:color w:val="000000"/>
          <w:szCs w:val="21"/>
          <w:highlight w:val="none"/>
        </w:rPr>
        <w:t>日1</w:t>
      </w:r>
      <w:r>
        <w:rPr>
          <w:rFonts w:hint="default" w:ascii="宋体" w:hAnsi="宋体"/>
          <w:color w:val="000000"/>
          <w:szCs w:val="21"/>
          <w:highlight w:val="none"/>
          <w:lang w:val="en-US" w:eastAsia="zh-CN"/>
        </w:rPr>
        <w:t>3</w:t>
      </w:r>
      <w:r>
        <w:rPr>
          <w:rFonts w:hint="eastAsia" w:ascii="宋体" w:hAnsi="宋体"/>
          <w:color w:val="000000"/>
          <w:szCs w:val="21"/>
          <w:highlight w:val="none"/>
        </w:rPr>
        <w:t>点</w:t>
      </w:r>
      <w:r>
        <w:rPr>
          <w:rFonts w:hint="default" w:ascii="宋体" w:hAnsi="宋体"/>
          <w:color w:val="000000"/>
          <w:szCs w:val="21"/>
          <w:highlight w:val="none"/>
          <w:lang w:val="en-US" w:eastAsia="zh-CN"/>
        </w:rPr>
        <w:t>3</w:t>
      </w:r>
      <w:r>
        <w:rPr>
          <w:rFonts w:hint="eastAsia" w:ascii="宋体" w:hAnsi="宋体"/>
          <w:color w:val="000000"/>
          <w:szCs w:val="21"/>
          <w:highlight w:val="none"/>
        </w:rPr>
        <w:t>0分（北京时间）</w:t>
      </w:r>
    </w:p>
    <w:p w14:paraId="79EB4A7F">
      <w:pPr>
        <w:spacing w:line="360" w:lineRule="auto"/>
        <w:ind w:firstLine="420" w:firstLineChars="200"/>
        <w:contextualSpacing/>
        <w:jc w:val="left"/>
        <w:rPr>
          <w:rFonts w:hint="eastAsia" w:ascii="宋体" w:hAnsi="宋体" w:eastAsia="宋体"/>
          <w:color w:val="000000"/>
          <w:szCs w:val="21"/>
          <w:lang w:eastAsia="zh-CN"/>
        </w:rPr>
      </w:pPr>
      <w:r>
        <w:rPr>
          <w:rFonts w:hint="eastAsia" w:ascii="宋体" w:hAnsi="宋体"/>
          <w:color w:val="000000"/>
          <w:szCs w:val="21"/>
        </w:rPr>
        <w:t>地点：</w:t>
      </w:r>
      <w:r>
        <w:rPr>
          <w:rFonts w:hint="eastAsia" w:ascii="宋体" w:hAnsi="宋体"/>
          <w:color w:val="000000"/>
          <w:szCs w:val="21"/>
          <w:lang w:eastAsia="zh-CN"/>
        </w:rPr>
        <w:t>武进区牛塘镇漕溪路9号20幢2楼</w:t>
      </w:r>
    </w:p>
    <w:p w14:paraId="7F405904">
      <w:pPr>
        <w:pStyle w:val="3"/>
        <w:spacing w:before="0" w:line="360" w:lineRule="auto"/>
        <w:jc w:val="left"/>
        <w:rPr>
          <w:rFonts w:ascii="宋体" w:hAnsi="宋体" w:eastAsia="宋体"/>
          <w:color w:val="000000"/>
          <w:sz w:val="21"/>
          <w:szCs w:val="21"/>
        </w:rPr>
      </w:pPr>
      <w:r>
        <w:rPr>
          <w:rFonts w:hint="eastAsia" w:ascii="宋体" w:hAnsi="宋体" w:eastAsia="宋体"/>
          <w:color w:val="000000"/>
          <w:sz w:val="21"/>
          <w:szCs w:val="21"/>
        </w:rPr>
        <w:t>六</w:t>
      </w:r>
      <w:r>
        <w:rPr>
          <w:rFonts w:ascii="宋体" w:hAnsi="宋体" w:eastAsia="宋体"/>
          <w:color w:val="000000"/>
          <w:sz w:val="21"/>
          <w:szCs w:val="21"/>
        </w:rPr>
        <w:t>、公告期限</w:t>
      </w:r>
      <w:bookmarkEnd w:id="17"/>
      <w:bookmarkEnd w:id="18"/>
      <w:bookmarkEnd w:id="19"/>
      <w:bookmarkEnd w:id="20"/>
    </w:p>
    <w:p w14:paraId="247B074B">
      <w:pPr>
        <w:spacing w:line="360" w:lineRule="auto"/>
        <w:ind w:firstLine="420" w:firstLineChars="200"/>
        <w:rPr>
          <w:rFonts w:ascii="宋体" w:hAnsi="宋体"/>
          <w:color w:val="000000"/>
          <w:kern w:val="0"/>
          <w:szCs w:val="21"/>
        </w:rPr>
      </w:pPr>
      <w:r>
        <w:rPr>
          <w:rFonts w:ascii="宋体" w:hAnsi="宋体"/>
          <w:color w:val="000000"/>
          <w:kern w:val="0"/>
          <w:szCs w:val="21"/>
        </w:rPr>
        <w:t>自本公告发布之日起5个工作日。</w:t>
      </w:r>
    </w:p>
    <w:p w14:paraId="36912C73">
      <w:pPr>
        <w:pStyle w:val="3"/>
        <w:spacing w:before="0" w:line="360" w:lineRule="auto"/>
        <w:jc w:val="left"/>
        <w:rPr>
          <w:rFonts w:ascii="宋体" w:hAnsi="宋体" w:eastAsia="宋体"/>
          <w:color w:val="000000"/>
          <w:sz w:val="21"/>
          <w:szCs w:val="21"/>
        </w:rPr>
      </w:pPr>
      <w:bookmarkStart w:id="25" w:name="_Toc35393795"/>
      <w:bookmarkStart w:id="26" w:name="_Toc35393626"/>
      <w:r>
        <w:rPr>
          <w:rFonts w:hint="eastAsia" w:ascii="宋体" w:hAnsi="宋体" w:eastAsia="宋体"/>
          <w:color w:val="000000"/>
          <w:sz w:val="21"/>
          <w:szCs w:val="21"/>
        </w:rPr>
        <w:t>七</w:t>
      </w:r>
      <w:r>
        <w:rPr>
          <w:rFonts w:ascii="宋体" w:hAnsi="宋体" w:eastAsia="宋体"/>
          <w:color w:val="000000"/>
          <w:sz w:val="21"/>
          <w:szCs w:val="21"/>
        </w:rPr>
        <w:t>、其他补充事宜</w:t>
      </w:r>
      <w:bookmarkEnd w:id="25"/>
      <w:bookmarkEnd w:id="26"/>
    </w:p>
    <w:p w14:paraId="16D9D848">
      <w:pPr>
        <w:spacing w:line="360" w:lineRule="auto"/>
        <w:ind w:firstLine="420" w:firstLineChars="200"/>
        <w:contextualSpacing/>
        <w:jc w:val="left"/>
        <w:rPr>
          <w:rFonts w:ascii="宋体" w:hAnsi="宋体" w:cs="Arial"/>
          <w:color w:val="000000"/>
          <w:szCs w:val="21"/>
        </w:rPr>
      </w:pPr>
      <w:bookmarkStart w:id="27" w:name="_Toc28359008"/>
      <w:bookmarkStart w:id="28" w:name="_Toc28359085"/>
      <w:bookmarkStart w:id="29" w:name="_Toc35393627"/>
      <w:bookmarkStart w:id="30" w:name="_Toc35393796"/>
      <w:r>
        <w:rPr>
          <w:rFonts w:hint="eastAsia" w:ascii="宋体" w:hAnsi="宋体" w:cs="Arial"/>
          <w:color w:val="000000"/>
          <w:szCs w:val="21"/>
        </w:rPr>
        <w:t>1.投标保证金：无需缴纳；</w:t>
      </w:r>
    </w:p>
    <w:p w14:paraId="47A6461F">
      <w:pPr>
        <w:spacing w:line="360" w:lineRule="auto"/>
        <w:ind w:firstLine="420" w:firstLineChars="200"/>
        <w:contextualSpacing/>
        <w:jc w:val="left"/>
        <w:rPr>
          <w:rFonts w:ascii="宋体" w:hAnsi="宋体" w:cs="Arial"/>
          <w:color w:val="000000"/>
          <w:szCs w:val="21"/>
        </w:rPr>
      </w:pPr>
      <w:r>
        <w:rPr>
          <w:rFonts w:hint="eastAsia" w:ascii="宋体" w:hAnsi="宋体" w:cs="Arial"/>
          <w:color w:val="000000"/>
          <w:szCs w:val="21"/>
        </w:rPr>
        <w:t>2.已经获取招标文件的投标单位，因不可抗力等原因不能参与政府采购活动的，应在开标前以书面形式提交申请（</w:t>
      </w:r>
      <w:r>
        <w:rPr>
          <w:rFonts w:ascii="宋体" w:hAnsi="宋体" w:cs="Arial"/>
          <w:color w:val="000000"/>
          <w:szCs w:val="21"/>
        </w:rPr>
        <w:fldChar w:fldCharType="begin"/>
      </w:r>
      <w:r>
        <w:rPr>
          <w:rFonts w:ascii="宋体" w:hAnsi="宋体" w:cs="Arial"/>
          <w:color w:val="000000"/>
          <w:szCs w:val="21"/>
        </w:rPr>
        <w:instrText xml:space="preserve"> HYPERLINK "mailto:</w:instrText>
      </w:r>
      <w:r>
        <w:rPr>
          <w:rFonts w:hint="eastAsia" w:ascii="宋体" w:hAnsi="宋体" w:cs="Arial"/>
          <w:color w:val="000000"/>
          <w:szCs w:val="21"/>
        </w:rPr>
        <w:instrText xml:space="preserve">扫描件发送至</w:instrText>
      </w:r>
      <w:r>
        <w:rPr>
          <w:rFonts w:hint="eastAsia" w:ascii="宋体" w:hAnsi="宋体" w:cs="Arial"/>
          <w:color w:val="000000"/>
          <w:kern w:val="0"/>
          <w:szCs w:val="21"/>
        </w:rPr>
        <w:instrText xml:space="preserve">邮箱</w:instrText>
      </w:r>
      <w:r>
        <w:rPr>
          <w:rFonts w:ascii="宋体" w:hAnsi="宋体" w:cs="Arial"/>
          <w:color w:val="000000"/>
          <w:kern w:val="0"/>
          <w:szCs w:val="21"/>
        </w:rPr>
        <w:instrText xml:space="preserve">CZJFJS@126.com</w:instrText>
      </w:r>
      <w:r>
        <w:rPr>
          <w:rFonts w:ascii="宋体" w:hAnsi="宋体" w:cs="Arial"/>
          <w:color w:val="000000"/>
          <w:szCs w:val="21"/>
        </w:rPr>
        <w:instrText xml:space="preserve">" </w:instrText>
      </w:r>
      <w:r>
        <w:rPr>
          <w:rFonts w:ascii="宋体" w:hAnsi="宋体" w:cs="Arial"/>
          <w:color w:val="000000"/>
          <w:szCs w:val="21"/>
        </w:rPr>
        <w:fldChar w:fldCharType="separate"/>
      </w:r>
      <w:r>
        <w:rPr>
          <w:rStyle w:val="9"/>
          <w:rFonts w:hint="eastAsia" w:ascii="宋体" w:hAnsi="宋体" w:cs="Arial"/>
          <w:color w:val="000000"/>
          <w:szCs w:val="21"/>
        </w:rPr>
        <w:t>扫描件发送至</w:t>
      </w:r>
      <w:r>
        <w:rPr>
          <w:rStyle w:val="9"/>
          <w:rFonts w:hint="eastAsia" w:ascii="宋体" w:hAnsi="宋体" w:cs="Arial"/>
          <w:color w:val="000000"/>
          <w:kern w:val="0"/>
          <w:szCs w:val="21"/>
        </w:rPr>
        <w:t>邮箱</w:t>
      </w:r>
      <w:r>
        <w:rPr>
          <w:rStyle w:val="9"/>
          <w:rFonts w:hint="eastAsia" w:ascii="宋体" w:hAnsi="宋体" w:cs="Arial"/>
          <w:b/>
          <w:color w:val="000000"/>
          <w:kern w:val="0"/>
          <w:szCs w:val="21"/>
          <w:lang w:val="en-US" w:eastAsia="zh-CN"/>
        </w:rPr>
        <w:t>240538739</w:t>
      </w:r>
      <w:r>
        <w:rPr>
          <w:rStyle w:val="9"/>
          <w:rFonts w:hint="default" w:ascii="宋体" w:hAnsi="宋体" w:cs="Arial"/>
          <w:b/>
          <w:color w:val="000000"/>
          <w:kern w:val="0"/>
          <w:szCs w:val="21"/>
          <w:lang w:val="en-US" w:eastAsia="zh-CN"/>
        </w:rPr>
        <w:t>@qq</w:t>
      </w:r>
      <w:r>
        <w:rPr>
          <w:rStyle w:val="9"/>
          <w:rFonts w:ascii="宋体" w:hAnsi="宋体" w:cs="Arial"/>
          <w:b/>
          <w:color w:val="000000"/>
          <w:kern w:val="0"/>
          <w:szCs w:val="21"/>
        </w:rPr>
        <w:t>.com</w:t>
      </w:r>
      <w:r>
        <w:rPr>
          <w:rFonts w:ascii="宋体" w:hAnsi="宋体" w:cs="Arial"/>
          <w:color w:val="000000"/>
          <w:szCs w:val="21"/>
        </w:rPr>
        <w:fldChar w:fldCharType="end"/>
      </w:r>
      <w:r>
        <w:rPr>
          <w:rFonts w:hint="eastAsia" w:ascii="宋体" w:hAnsi="宋体" w:cs="Arial"/>
          <w:color w:val="000000"/>
          <w:kern w:val="0"/>
          <w:szCs w:val="21"/>
        </w:rPr>
        <w:t>）</w:t>
      </w:r>
      <w:r>
        <w:rPr>
          <w:rFonts w:hint="eastAsia" w:ascii="宋体" w:hAnsi="宋体" w:cs="Arial"/>
          <w:color w:val="000000"/>
          <w:szCs w:val="21"/>
        </w:rPr>
        <w:t>，说明不参与投标的原因。</w:t>
      </w:r>
    </w:p>
    <w:p w14:paraId="76CC4529">
      <w:pPr>
        <w:spacing w:line="360" w:lineRule="auto"/>
        <w:ind w:firstLine="420" w:firstLineChars="200"/>
        <w:contextualSpacing/>
        <w:jc w:val="left"/>
        <w:rPr>
          <w:rFonts w:ascii="宋体" w:hAnsi="宋体" w:cs="Arial"/>
          <w:color w:val="000000"/>
          <w:szCs w:val="21"/>
        </w:rPr>
      </w:pPr>
      <w:r>
        <w:rPr>
          <w:rFonts w:hint="eastAsia" w:ascii="宋体" w:hAnsi="宋体" w:cs="Arial"/>
          <w:color w:val="000000"/>
          <w:szCs w:val="21"/>
        </w:rPr>
        <w:t>3.供应商有在获取采购文件前应重点阅读采购需求、评分办法、合同条款、收费等重要条款，并有权当场终止报名或获取采购文件。</w:t>
      </w:r>
    </w:p>
    <w:p w14:paraId="4E50E96C">
      <w:pPr>
        <w:pStyle w:val="3"/>
        <w:spacing w:before="0" w:line="360" w:lineRule="auto"/>
        <w:jc w:val="left"/>
        <w:rPr>
          <w:rFonts w:ascii="宋体" w:hAnsi="宋体" w:eastAsia="宋体"/>
          <w:color w:val="000000"/>
          <w:sz w:val="21"/>
          <w:szCs w:val="21"/>
        </w:rPr>
      </w:pPr>
      <w:r>
        <w:rPr>
          <w:rFonts w:hint="eastAsia" w:ascii="宋体" w:hAnsi="宋体" w:eastAsia="宋体"/>
          <w:color w:val="000000"/>
          <w:sz w:val="21"/>
          <w:szCs w:val="21"/>
        </w:rPr>
        <w:t>八</w:t>
      </w:r>
      <w:r>
        <w:rPr>
          <w:rFonts w:ascii="宋体" w:hAnsi="宋体" w:eastAsia="宋体"/>
          <w:color w:val="000000"/>
          <w:sz w:val="21"/>
          <w:szCs w:val="21"/>
        </w:rPr>
        <w:t>、对本次招标提出询问，请按以下方式联系。</w:t>
      </w:r>
      <w:bookmarkEnd w:id="27"/>
      <w:bookmarkEnd w:id="28"/>
      <w:bookmarkEnd w:id="29"/>
      <w:bookmarkEnd w:id="30"/>
    </w:p>
    <w:p w14:paraId="4F68026B">
      <w:pPr>
        <w:widowControl/>
        <w:spacing w:line="360" w:lineRule="auto"/>
        <w:jc w:val="left"/>
        <w:rPr>
          <w:rFonts w:ascii="宋体" w:hAnsi="宋体"/>
          <w:b/>
          <w:color w:val="000000"/>
          <w:szCs w:val="21"/>
        </w:rPr>
      </w:pPr>
      <w:r>
        <w:rPr>
          <w:rFonts w:ascii="宋体" w:hAnsi="宋体"/>
          <w:color w:val="000000"/>
          <w:szCs w:val="21"/>
        </w:rPr>
        <w:t>　　</w:t>
      </w:r>
      <w:r>
        <w:rPr>
          <w:rFonts w:ascii="宋体" w:hAnsi="宋体"/>
          <w:b/>
          <w:color w:val="000000"/>
          <w:szCs w:val="21"/>
        </w:rPr>
        <w:t>1.采购人信息</w:t>
      </w:r>
    </w:p>
    <w:p w14:paraId="587CD955">
      <w:pPr>
        <w:spacing w:line="360" w:lineRule="auto"/>
        <w:ind w:firstLine="735" w:firstLineChars="350"/>
        <w:jc w:val="left"/>
        <w:rPr>
          <w:rFonts w:hint="eastAsia" w:ascii="宋体" w:hAnsi="宋体" w:eastAsia="宋体" w:cs="宋体"/>
          <w:color w:val="000000"/>
          <w:szCs w:val="21"/>
          <w:lang w:eastAsia="zh-CN"/>
        </w:rPr>
      </w:pPr>
      <w:bookmarkStart w:id="31" w:name="_Toc28359009"/>
      <w:bookmarkStart w:id="32" w:name="_Toc28359086"/>
      <w:r>
        <w:rPr>
          <w:rFonts w:hint="eastAsia" w:ascii="宋体" w:hAnsi="宋体" w:cs="宋体"/>
          <w:color w:val="000000"/>
          <w:szCs w:val="21"/>
        </w:rPr>
        <w:t>名    称：</w:t>
      </w:r>
      <w:r>
        <w:rPr>
          <w:rFonts w:hint="eastAsia" w:ascii="宋体" w:hAnsi="宋体" w:cs="宋体"/>
          <w:color w:val="000000"/>
          <w:szCs w:val="21"/>
          <w:lang w:eastAsia="zh-CN"/>
        </w:rPr>
        <w:t>江苏省前黄高级中学国际分校</w:t>
      </w:r>
    </w:p>
    <w:p w14:paraId="7EB6D424">
      <w:pPr>
        <w:spacing w:line="360" w:lineRule="auto"/>
        <w:ind w:firstLine="735" w:firstLineChars="350"/>
        <w:jc w:val="left"/>
        <w:rPr>
          <w:rFonts w:hint="eastAsia" w:ascii="宋体" w:hAnsi="宋体" w:eastAsia="宋体" w:cs="宋体"/>
          <w:color w:val="000000"/>
          <w:szCs w:val="21"/>
          <w:lang w:eastAsia="zh-CN"/>
        </w:rPr>
      </w:pPr>
      <w:r>
        <w:rPr>
          <w:rFonts w:hint="eastAsia" w:ascii="宋体" w:hAnsi="宋体" w:cs="宋体"/>
          <w:color w:val="000000"/>
          <w:szCs w:val="21"/>
        </w:rPr>
        <w:t>地    址：</w:t>
      </w:r>
      <w:r>
        <w:rPr>
          <w:rFonts w:hint="eastAsia" w:ascii="宋体" w:hAnsi="宋体" w:cs="宋体"/>
          <w:color w:val="000000"/>
          <w:szCs w:val="21"/>
          <w:lang w:eastAsia="zh-CN"/>
        </w:rPr>
        <w:t>常州市武进区湖塘镇降子路12号</w:t>
      </w:r>
    </w:p>
    <w:bookmarkEnd w:id="31"/>
    <w:bookmarkEnd w:id="32"/>
    <w:p w14:paraId="0B4B7560">
      <w:pPr>
        <w:spacing w:line="360" w:lineRule="auto"/>
        <w:ind w:firstLine="413" w:firstLineChars="196"/>
        <w:jc w:val="left"/>
        <w:rPr>
          <w:rFonts w:hint="eastAsia" w:ascii="宋体" w:hAnsi="宋体"/>
          <w:b/>
          <w:color w:val="000000"/>
          <w:szCs w:val="21"/>
        </w:rPr>
      </w:pPr>
      <w:r>
        <w:rPr>
          <w:rFonts w:hint="eastAsia" w:ascii="宋体" w:hAnsi="宋体"/>
          <w:b/>
          <w:color w:val="000000"/>
          <w:szCs w:val="21"/>
        </w:rPr>
        <w:t>2.采购代理机构信息</w:t>
      </w:r>
    </w:p>
    <w:p w14:paraId="60596BA5">
      <w:pPr>
        <w:spacing w:line="360" w:lineRule="auto"/>
        <w:ind w:left="1041" w:leftChars="371" w:hanging="262" w:hangingChars="125"/>
        <w:jc w:val="left"/>
        <w:rPr>
          <w:rFonts w:hint="eastAsia" w:ascii="宋体" w:hAnsi="宋体" w:eastAsia="宋体"/>
          <w:color w:val="000000"/>
          <w:szCs w:val="21"/>
          <w:lang w:eastAsia="zh-CN"/>
        </w:rPr>
      </w:pPr>
      <w:r>
        <w:rPr>
          <w:rFonts w:hint="eastAsia" w:ascii="宋体" w:hAnsi="宋体"/>
          <w:color w:val="000000"/>
          <w:szCs w:val="21"/>
        </w:rPr>
        <w:t>名    称：</w:t>
      </w:r>
      <w:r>
        <w:rPr>
          <w:rFonts w:hint="eastAsia" w:ascii="宋体" w:hAnsi="宋体"/>
          <w:color w:val="000000"/>
          <w:szCs w:val="21"/>
          <w:lang w:eastAsia="zh-CN"/>
        </w:rPr>
        <w:t>江苏欧欣项目管理有限公司</w:t>
      </w:r>
    </w:p>
    <w:p w14:paraId="16FF4204">
      <w:pPr>
        <w:spacing w:line="360" w:lineRule="auto"/>
        <w:ind w:left="1041" w:leftChars="371" w:hanging="262" w:hangingChars="125"/>
        <w:jc w:val="left"/>
        <w:rPr>
          <w:rFonts w:hint="eastAsia" w:ascii="宋体" w:hAnsi="宋体" w:eastAsia="宋体"/>
          <w:color w:val="000000"/>
          <w:szCs w:val="21"/>
          <w:lang w:eastAsia="zh-CN"/>
        </w:rPr>
      </w:pPr>
      <w:r>
        <w:rPr>
          <w:rFonts w:hint="eastAsia" w:ascii="宋体" w:hAnsi="宋体"/>
          <w:color w:val="000000"/>
          <w:szCs w:val="21"/>
        </w:rPr>
        <w:t>地　　址：</w:t>
      </w:r>
      <w:r>
        <w:rPr>
          <w:rFonts w:hint="eastAsia" w:ascii="宋体" w:hAnsi="宋体"/>
          <w:color w:val="000000"/>
          <w:szCs w:val="21"/>
          <w:lang w:eastAsia="zh-CN"/>
        </w:rPr>
        <w:t>武进区牛塘镇漕溪路9号20幢2楼</w:t>
      </w:r>
    </w:p>
    <w:p w14:paraId="70E6B4ED">
      <w:pPr>
        <w:spacing w:line="360" w:lineRule="auto"/>
        <w:ind w:left="1041" w:leftChars="371" w:hanging="262" w:hangingChars="125"/>
        <w:jc w:val="left"/>
        <w:rPr>
          <w:rFonts w:hint="eastAsia" w:ascii="宋体" w:hAnsi="宋体" w:eastAsia="宋体"/>
          <w:color w:val="000000"/>
          <w:szCs w:val="21"/>
          <w:lang w:val="en-US" w:eastAsia="zh-CN"/>
        </w:rPr>
      </w:pPr>
      <w:r>
        <w:rPr>
          <w:rFonts w:hint="eastAsia" w:ascii="宋体" w:hAnsi="宋体"/>
          <w:color w:val="000000"/>
          <w:szCs w:val="21"/>
        </w:rPr>
        <w:t>联系方式：</w:t>
      </w:r>
      <w:r>
        <w:rPr>
          <w:rFonts w:hint="eastAsia" w:ascii="宋体" w:hAnsi="宋体"/>
          <w:color w:val="000000"/>
          <w:szCs w:val="21"/>
          <w:lang w:eastAsia="zh-CN"/>
        </w:rPr>
        <w:t>18068559877</w:t>
      </w:r>
    </w:p>
    <w:p w14:paraId="611EBDF8">
      <w:pPr>
        <w:spacing w:line="360" w:lineRule="auto"/>
        <w:ind w:firstLine="411" w:firstLineChars="195"/>
        <w:jc w:val="left"/>
        <w:rPr>
          <w:rFonts w:hint="eastAsia" w:ascii="宋体" w:hAnsi="宋体"/>
          <w:b/>
          <w:color w:val="000000"/>
          <w:szCs w:val="21"/>
        </w:rPr>
      </w:pPr>
      <w:bookmarkStart w:id="33" w:name="_Toc28359021"/>
      <w:bookmarkStart w:id="34" w:name="_Toc28359098"/>
      <w:bookmarkStart w:id="35" w:name="_Toc35393639"/>
      <w:bookmarkStart w:id="36" w:name="_Toc35393808"/>
      <w:r>
        <w:rPr>
          <w:rFonts w:hint="eastAsia" w:ascii="宋体" w:hAnsi="宋体"/>
          <w:b/>
          <w:color w:val="000000"/>
          <w:szCs w:val="21"/>
        </w:rPr>
        <w:t>3.项目联系方式</w:t>
      </w:r>
      <w:bookmarkEnd w:id="33"/>
      <w:bookmarkEnd w:id="34"/>
      <w:bookmarkEnd w:id="35"/>
      <w:bookmarkEnd w:id="36"/>
    </w:p>
    <w:p w14:paraId="5234846B">
      <w:pPr>
        <w:spacing w:line="360" w:lineRule="auto"/>
        <w:ind w:left="1041" w:leftChars="371" w:hanging="262" w:hangingChars="125"/>
        <w:jc w:val="left"/>
        <w:rPr>
          <w:rFonts w:hint="default" w:ascii="宋体" w:hAnsi="宋体" w:eastAsia="宋体"/>
          <w:color w:val="000000"/>
          <w:szCs w:val="21"/>
          <w:lang w:val="en-US" w:eastAsia="zh-CN"/>
        </w:rPr>
      </w:pPr>
      <w:r>
        <w:rPr>
          <w:rFonts w:hint="eastAsia" w:ascii="宋体" w:hAnsi="宋体"/>
          <w:color w:val="000000"/>
          <w:szCs w:val="21"/>
        </w:rPr>
        <w:t>项目联系人：</w:t>
      </w:r>
      <w:r>
        <w:rPr>
          <w:rFonts w:hint="eastAsia" w:ascii="宋体" w:hAnsi="宋体"/>
          <w:color w:val="000000"/>
          <w:szCs w:val="21"/>
          <w:lang w:val="en-US" w:eastAsia="zh-CN"/>
        </w:rPr>
        <w:t>毛工</w:t>
      </w:r>
    </w:p>
    <w:p w14:paraId="54BFFDB8">
      <w:pPr>
        <w:spacing w:line="360" w:lineRule="auto"/>
        <w:ind w:left="1041" w:leftChars="371" w:hanging="262" w:hangingChars="125"/>
        <w:jc w:val="left"/>
        <w:rPr>
          <w:rFonts w:hint="eastAsia" w:ascii="宋体" w:hAnsi="宋体" w:eastAsia="宋体"/>
          <w:color w:val="000000"/>
          <w:szCs w:val="21"/>
          <w:lang w:val="en-US" w:eastAsia="zh-CN"/>
        </w:rPr>
      </w:pPr>
      <w:r>
        <w:rPr>
          <w:rFonts w:hint="eastAsia" w:ascii="宋体" w:hAnsi="宋体"/>
          <w:color w:val="000000"/>
          <w:szCs w:val="21"/>
        </w:rPr>
        <w:t>电　　　话：</w:t>
      </w:r>
      <w:r>
        <w:rPr>
          <w:rFonts w:hint="eastAsia" w:ascii="宋体" w:hAnsi="宋体"/>
          <w:color w:val="000000"/>
          <w:szCs w:val="21"/>
          <w:lang w:eastAsia="zh-CN"/>
        </w:rPr>
        <w:t>18068559877</w:t>
      </w:r>
    </w:p>
    <w:p w14:paraId="68660488">
      <w:pPr>
        <w:spacing w:line="360" w:lineRule="auto"/>
        <w:ind w:firstLine="413" w:firstLineChars="196"/>
        <w:rPr>
          <w:rFonts w:hint="eastAsia" w:ascii="宋体" w:hAnsi="宋体" w:cs="宋体"/>
          <w:b/>
          <w:color w:val="000000"/>
          <w:kern w:val="0"/>
          <w:szCs w:val="21"/>
        </w:rPr>
      </w:pPr>
      <w:r>
        <w:rPr>
          <w:rFonts w:hint="eastAsia" w:ascii="宋体" w:hAnsi="宋体" w:cs="宋体"/>
          <w:b/>
          <w:color w:val="000000"/>
          <w:kern w:val="0"/>
          <w:szCs w:val="21"/>
          <w:lang w:bidi="ar"/>
        </w:rPr>
        <w:t>上述个人信息由于工作需要，经机构或本人同意对外公布。</w:t>
      </w:r>
    </w:p>
    <w:p w14:paraId="1BD5038C">
      <w:pPr>
        <w:rPr>
          <w:rFonts w:hint="eastAsia" w:ascii="宋体" w:hAnsi="宋体" w:cs="宋体"/>
          <w:b/>
          <w:color w:val="000000"/>
          <w:kern w:val="0"/>
          <w:szCs w:val="21"/>
        </w:rPr>
      </w:pPr>
    </w:p>
    <w:p w14:paraId="1A414C62">
      <w:pPr>
        <w:rPr>
          <w:rFonts w:hint="eastAsia" w:ascii="宋体" w:hAnsi="宋体" w:cs="宋体"/>
          <w:b/>
          <w:color w:val="000000"/>
          <w:kern w:val="0"/>
          <w:szCs w:val="21"/>
        </w:rPr>
      </w:pPr>
    </w:p>
    <w:p w14:paraId="35AC498F">
      <w:pPr>
        <w:rPr>
          <w:rFonts w:hint="eastAsia" w:ascii="宋体" w:hAnsi="宋体" w:cs="宋体"/>
          <w:b/>
          <w:color w:val="000000"/>
          <w:kern w:val="0"/>
          <w:szCs w:val="21"/>
        </w:rPr>
      </w:pPr>
    </w:p>
    <w:p w14:paraId="3DE57245">
      <w:pPr>
        <w:rPr>
          <w:rFonts w:hint="eastAsia" w:ascii="宋体" w:hAnsi="宋体" w:cs="宋体"/>
          <w:b/>
          <w:color w:val="000000"/>
          <w:kern w:val="0"/>
          <w:szCs w:val="21"/>
        </w:rPr>
      </w:pPr>
    </w:p>
    <w:p w14:paraId="59E049BE">
      <w:pPr>
        <w:rPr>
          <w:rFonts w:hint="eastAsia" w:ascii="宋体" w:hAnsi="宋体" w:cs="宋体"/>
          <w:b/>
          <w:color w:val="000000"/>
          <w:kern w:val="0"/>
          <w:szCs w:val="21"/>
        </w:rPr>
      </w:pPr>
      <w:r>
        <w:rPr>
          <w:rFonts w:hint="eastAsia" w:ascii="宋体" w:hAnsi="宋体" w:cs="宋体"/>
          <w:b/>
          <w:color w:val="000000"/>
          <w:kern w:val="0"/>
          <w:szCs w:val="21"/>
        </w:rPr>
        <w:t>附件：</w:t>
      </w:r>
    </w:p>
    <w:p w14:paraId="528B1882">
      <w:pPr>
        <w:snapToGrid w:val="0"/>
        <w:spacing w:line="360" w:lineRule="auto"/>
        <w:jc w:val="center"/>
        <w:rPr>
          <w:rFonts w:hint="eastAsia" w:ascii="宋体" w:hAnsi="宋体" w:cs="宋体"/>
          <w:color w:val="000000"/>
          <w:szCs w:val="21"/>
        </w:rPr>
      </w:pPr>
      <w:r>
        <w:rPr>
          <w:rFonts w:hint="eastAsia" w:ascii="宋体" w:hAnsi="宋体" w:cs="宋体"/>
          <w:bCs/>
          <w:color w:val="000000"/>
          <w:szCs w:val="21"/>
        </w:rPr>
        <w:t>1、</w:t>
      </w:r>
      <w:r>
        <w:rPr>
          <w:rFonts w:hint="eastAsia" w:ascii="宋体" w:hAnsi="宋体" w:cs="宋体"/>
          <w:color w:val="000000"/>
          <w:szCs w:val="21"/>
        </w:rPr>
        <w:t>法定代表人资格证明书（法定代表人使用）</w:t>
      </w:r>
    </w:p>
    <w:p w14:paraId="6D0703E8">
      <w:pPr>
        <w:shd w:val="clear" w:color="auto" w:fill="FFFFFF"/>
        <w:snapToGrid w:val="0"/>
        <w:spacing w:line="400" w:lineRule="exact"/>
        <w:ind w:firstLine="210" w:firstLineChars="100"/>
        <w:jc w:val="left"/>
        <w:rPr>
          <w:rFonts w:hint="eastAsia" w:ascii="宋体" w:hAnsi="宋体" w:cs="宋体"/>
          <w:color w:val="000000"/>
          <w:szCs w:val="21"/>
        </w:rPr>
      </w:pPr>
      <w:r>
        <w:rPr>
          <w:rFonts w:hint="eastAsia" w:ascii="宋体" w:hAnsi="宋体" w:cs="宋体"/>
          <w:color w:val="000000"/>
          <w:szCs w:val="21"/>
          <w:u w:val="single"/>
        </w:rPr>
        <w:t xml:space="preserve">                             （采购人）</w:t>
      </w:r>
      <w:r>
        <w:rPr>
          <w:rFonts w:hint="eastAsia" w:ascii="宋体" w:hAnsi="宋体" w:cs="宋体"/>
          <w:color w:val="000000"/>
          <w:szCs w:val="21"/>
        </w:rPr>
        <w:t>：</w:t>
      </w:r>
    </w:p>
    <w:p w14:paraId="77823E26">
      <w:pPr>
        <w:shd w:val="clear" w:color="auto" w:fill="FFFFFF"/>
        <w:snapToGrid w:val="0"/>
        <w:spacing w:line="400" w:lineRule="exact"/>
        <w:ind w:firstLine="420" w:firstLineChars="200"/>
        <w:jc w:val="left"/>
        <w:rPr>
          <w:rFonts w:hint="eastAsia" w:ascii="宋体" w:hAnsi="宋体" w:cs="宋体"/>
          <w:color w:val="000000"/>
          <w:szCs w:val="21"/>
        </w:rPr>
      </w:pPr>
      <w:r>
        <w:rPr>
          <w:rFonts w:hint="eastAsia" w:ascii="宋体" w:hAnsi="宋体" w:cs="宋体"/>
          <w:color w:val="000000"/>
          <w:szCs w:val="21"/>
        </w:rPr>
        <w:t>本人</w:t>
      </w:r>
      <w:r>
        <w:rPr>
          <w:rFonts w:hint="eastAsia" w:ascii="宋体" w:hAnsi="宋体" w:cs="宋体"/>
          <w:color w:val="000000"/>
          <w:szCs w:val="21"/>
          <w:u w:val="single"/>
        </w:rPr>
        <w:t xml:space="preserve">          （姓名）</w:t>
      </w:r>
      <w:r>
        <w:rPr>
          <w:rFonts w:hint="eastAsia" w:ascii="宋体" w:hAnsi="宋体" w:cs="宋体"/>
          <w:color w:val="000000"/>
          <w:szCs w:val="21"/>
        </w:rPr>
        <w:t>系</w:t>
      </w:r>
      <w:r>
        <w:rPr>
          <w:rFonts w:hint="eastAsia" w:ascii="宋体" w:hAnsi="宋体" w:cs="宋体"/>
          <w:color w:val="000000"/>
          <w:szCs w:val="21"/>
          <w:u w:val="single"/>
        </w:rPr>
        <w:t xml:space="preserve">              （单位）</w:t>
      </w:r>
      <w:r>
        <w:rPr>
          <w:rFonts w:hint="eastAsia" w:ascii="宋体" w:hAnsi="宋体" w:cs="宋体"/>
          <w:color w:val="000000"/>
          <w:szCs w:val="21"/>
        </w:rPr>
        <w:t>的法定代表人。在</w:t>
      </w:r>
      <w:r>
        <w:rPr>
          <w:rFonts w:hint="eastAsia" w:ascii="宋体" w:hAnsi="宋体" w:cs="宋体"/>
          <w:color w:val="000000"/>
          <w:szCs w:val="21"/>
          <w:u w:val="single"/>
        </w:rPr>
        <w:t xml:space="preserve">    项目</w:t>
      </w:r>
      <w:r>
        <w:rPr>
          <w:rFonts w:hint="eastAsia" w:ascii="宋体" w:hAnsi="宋体" w:cs="宋体"/>
          <w:color w:val="000000"/>
          <w:szCs w:val="21"/>
        </w:rPr>
        <w:t>采购的投标活动中，以我单位的名义参加投标报名、资格审查、签署投标书和投标文件、与招标人（或采购人）协商、签订合同书以及执行一切与此有关的事项。特此证明。</w:t>
      </w:r>
    </w:p>
    <w:p w14:paraId="01A43B85">
      <w:pPr>
        <w:shd w:val="clear" w:color="auto" w:fill="FFFFFF"/>
        <w:snapToGrid w:val="0"/>
        <w:spacing w:line="400" w:lineRule="exact"/>
        <w:ind w:firstLine="420" w:firstLineChars="200"/>
        <w:jc w:val="left"/>
        <w:rPr>
          <w:rFonts w:hint="eastAsia" w:ascii="宋体" w:hAnsi="宋体" w:cs="宋体"/>
          <w:color w:val="000000"/>
          <w:szCs w:val="21"/>
        </w:rPr>
      </w:pPr>
    </w:p>
    <w:tbl>
      <w:tblPr>
        <w:tblStyle w:val="7"/>
        <w:tblW w:w="0" w:type="auto"/>
        <w:tblInd w:w="0" w:type="dxa"/>
        <w:tblLayout w:type="fixed"/>
        <w:tblCellMar>
          <w:top w:w="0" w:type="dxa"/>
          <w:left w:w="108" w:type="dxa"/>
          <w:bottom w:w="0" w:type="dxa"/>
          <w:right w:w="108" w:type="dxa"/>
        </w:tblCellMar>
      </w:tblPr>
      <w:tblGrid>
        <w:gridCol w:w="4729"/>
      </w:tblGrid>
      <w:tr w14:paraId="312CB859">
        <w:tblPrEx>
          <w:tblCellMar>
            <w:top w:w="0" w:type="dxa"/>
            <w:left w:w="108" w:type="dxa"/>
            <w:bottom w:w="0" w:type="dxa"/>
            <w:right w:w="108" w:type="dxa"/>
          </w:tblCellMar>
        </w:tblPrEx>
        <w:tc>
          <w:tcPr>
            <w:tcW w:w="4729" w:type="dxa"/>
            <w:noWrap w:val="0"/>
            <w:vAlign w:val="top"/>
          </w:tcPr>
          <w:p w14:paraId="04861EEC">
            <w:pPr>
              <w:shd w:val="clear" w:color="auto" w:fill="FFFFFF"/>
              <w:snapToGrid w:val="0"/>
              <w:spacing w:line="400" w:lineRule="exact"/>
              <w:rPr>
                <w:rFonts w:hint="eastAsia" w:ascii="宋体" w:hAnsi="宋体" w:cs="宋体"/>
                <w:color w:val="000000"/>
                <w:szCs w:val="21"/>
              </w:rPr>
            </w:pPr>
            <w:r>
              <w:rPr>
                <w:rFonts w:hint="eastAsia" w:ascii="宋体" w:hAnsi="宋体" w:cs="宋体"/>
                <w:color w:val="000000"/>
                <w:szCs w:val="21"/>
              </w:rPr>
              <w:t>单位盖章：</w:t>
            </w:r>
          </w:p>
        </w:tc>
      </w:tr>
      <w:tr w14:paraId="76BB96A5">
        <w:tblPrEx>
          <w:tblCellMar>
            <w:top w:w="0" w:type="dxa"/>
            <w:left w:w="108" w:type="dxa"/>
            <w:bottom w:w="0" w:type="dxa"/>
            <w:right w:w="108" w:type="dxa"/>
          </w:tblCellMar>
        </w:tblPrEx>
        <w:tc>
          <w:tcPr>
            <w:tcW w:w="4729" w:type="dxa"/>
            <w:noWrap w:val="0"/>
            <w:vAlign w:val="top"/>
          </w:tcPr>
          <w:p w14:paraId="0BC4BABD">
            <w:pPr>
              <w:shd w:val="clear" w:color="auto" w:fill="FFFFFF"/>
              <w:snapToGrid w:val="0"/>
              <w:spacing w:line="400" w:lineRule="exact"/>
              <w:rPr>
                <w:rFonts w:hint="eastAsia" w:ascii="宋体" w:hAnsi="宋体" w:cs="宋体"/>
                <w:color w:val="000000"/>
                <w:szCs w:val="21"/>
              </w:rPr>
            </w:pPr>
            <w:r>
              <w:rPr>
                <w:rFonts w:hint="eastAsia" w:ascii="宋体" w:hAnsi="宋体" w:cs="宋体"/>
                <w:color w:val="000000"/>
                <w:szCs w:val="21"/>
              </w:rPr>
              <w:t>法定代表人签名或盖章：</w:t>
            </w:r>
          </w:p>
        </w:tc>
      </w:tr>
      <w:tr w14:paraId="7C55960A">
        <w:tblPrEx>
          <w:tblCellMar>
            <w:top w:w="0" w:type="dxa"/>
            <w:left w:w="108" w:type="dxa"/>
            <w:bottom w:w="0" w:type="dxa"/>
            <w:right w:w="108" w:type="dxa"/>
          </w:tblCellMar>
        </w:tblPrEx>
        <w:tc>
          <w:tcPr>
            <w:tcW w:w="4729" w:type="dxa"/>
            <w:noWrap w:val="0"/>
            <w:vAlign w:val="top"/>
          </w:tcPr>
          <w:p w14:paraId="5A15174F">
            <w:pPr>
              <w:shd w:val="clear" w:color="auto" w:fill="FFFFFF"/>
              <w:snapToGrid w:val="0"/>
              <w:spacing w:line="400" w:lineRule="exact"/>
              <w:rPr>
                <w:rFonts w:hint="eastAsia" w:ascii="宋体" w:hAnsi="宋体" w:cs="宋体"/>
                <w:color w:val="000000"/>
                <w:szCs w:val="21"/>
              </w:rPr>
            </w:pPr>
            <w:r>
              <w:rPr>
                <w:rFonts w:hint="eastAsia" w:ascii="宋体" w:hAnsi="宋体" w:cs="宋体"/>
                <w:color w:val="000000"/>
                <w:szCs w:val="21"/>
              </w:rPr>
              <w:t>日期：   年    月    日</w:t>
            </w:r>
          </w:p>
        </w:tc>
      </w:tr>
    </w:tbl>
    <w:p w14:paraId="032E90D5">
      <w:pPr>
        <w:shd w:val="clear" w:color="auto" w:fill="FFFFFF"/>
        <w:snapToGrid w:val="0"/>
        <w:spacing w:line="400" w:lineRule="exact"/>
        <w:ind w:firstLine="420" w:firstLineChars="200"/>
        <w:jc w:val="left"/>
        <w:rPr>
          <w:rFonts w:hint="eastAsia" w:ascii="宋体" w:hAnsi="宋体" w:cs="宋体"/>
          <w:color w:val="000000"/>
          <w:szCs w:val="21"/>
        </w:rPr>
      </w:pPr>
    </w:p>
    <w:p w14:paraId="43CF4DED">
      <w:pPr>
        <w:shd w:val="clear" w:color="auto" w:fill="FFFFFF"/>
        <w:snapToGrid w:val="0"/>
        <w:spacing w:line="400" w:lineRule="exact"/>
        <w:ind w:firstLine="420" w:firstLineChars="200"/>
        <w:rPr>
          <w:rFonts w:hint="eastAsia" w:ascii="宋体" w:hAnsi="宋体" w:cs="宋体"/>
          <w:color w:val="000000"/>
          <w:szCs w:val="21"/>
        </w:rPr>
      </w:pPr>
      <w:r>
        <w:rPr>
          <w:rFonts w:hint="eastAsia" w:ascii="宋体" w:hAnsi="宋体" w:cs="宋体"/>
          <w:color w:val="000000"/>
          <w:szCs w:val="21"/>
        </w:rPr>
        <w:t>注意事项：</w:t>
      </w:r>
      <w:r>
        <w:rPr>
          <w:rFonts w:hint="eastAsia" w:ascii="宋体" w:hAnsi="宋体" w:cs="宋体"/>
          <w:color w:val="000000"/>
          <w:szCs w:val="21"/>
          <w:u w:val="single"/>
        </w:rPr>
        <w:t>需附加盖供应商公章的法定代表人第二代居民身份证复印件（正反面）。</w:t>
      </w:r>
    </w:p>
    <w:p w14:paraId="7CCE1C16">
      <w:pPr>
        <w:shd w:val="clear" w:color="auto" w:fill="FFFFFF"/>
        <w:snapToGrid w:val="0"/>
        <w:spacing w:line="400" w:lineRule="exact"/>
        <w:ind w:firstLine="420" w:firstLineChars="200"/>
        <w:rPr>
          <w:rFonts w:hint="eastAsia" w:ascii="宋体" w:hAnsi="宋体" w:cs="宋体"/>
          <w:color w:val="000000"/>
          <w:szCs w:val="21"/>
        </w:rPr>
      </w:pPr>
    </w:p>
    <w:p w14:paraId="319D3918">
      <w:pPr>
        <w:shd w:val="clear" w:color="auto" w:fill="FFFFFF"/>
        <w:snapToGrid w:val="0"/>
        <w:spacing w:line="400" w:lineRule="exact"/>
        <w:ind w:firstLine="420" w:firstLineChars="200"/>
        <w:jc w:val="center"/>
        <w:rPr>
          <w:rFonts w:hint="eastAsia" w:ascii="宋体" w:hAnsi="宋体" w:cs="宋体"/>
          <w:color w:val="000000"/>
          <w:szCs w:val="21"/>
        </w:rPr>
      </w:pPr>
    </w:p>
    <w:p w14:paraId="45F1B4F9">
      <w:pPr>
        <w:shd w:val="clear" w:color="auto" w:fill="FFFFFF"/>
        <w:snapToGrid w:val="0"/>
        <w:spacing w:line="400" w:lineRule="exact"/>
        <w:ind w:firstLine="420" w:firstLineChars="200"/>
        <w:jc w:val="center"/>
        <w:rPr>
          <w:rFonts w:hint="eastAsia" w:ascii="宋体" w:hAnsi="宋体" w:cs="宋体"/>
          <w:color w:val="000000"/>
          <w:szCs w:val="21"/>
        </w:rPr>
      </w:pPr>
      <w:r>
        <w:rPr>
          <w:rFonts w:hint="eastAsia" w:ascii="宋体" w:hAnsi="宋体" w:cs="宋体"/>
          <w:color w:val="000000"/>
          <w:szCs w:val="21"/>
        </w:rPr>
        <w:t>2、授权委托书（非法定代表人使用）</w:t>
      </w:r>
    </w:p>
    <w:p w14:paraId="3BD1A690">
      <w:pPr>
        <w:shd w:val="clear" w:color="auto" w:fill="FFFFFF"/>
        <w:snapToGrid w:val="0"/>
        <w:spacing w:line="400" w:lineRule="exact"/>
        <w:jc w:val="left"/>
        <w:rPr>
          <w:rFonts w:hint="eastAsia" w:ascii="宋体" w:hAnsi="宋体" w:cs="宋体"/>
          <w:color w:val="000000"/>
          <w:szCs w:val="21"/>
        </w:rPr>
      </w:pPr>
      <w:r>
        <w:rPr>
          <w:rFonts w:hint="eastAsia" w:ascii="宋体" w:hAnsi="宋体" w:cs="宋体"/>
          <w:color w:val="000000"/>
          <w:szCs w:val="21"/>
          <w:u w:val="single"/>
        </w:rPr>
        <w:t xml:space="preserve">                             （采购人）</w:t>
      </w:r>
      <w:r>
        <w:rPr>
          <w:rFonts w:hint="eastAsia" w:ascii="宋体" w:hAnsi="宋体" w:cs="宋体"/>
          <w:color w:val="000000"/>
          <w:szCs w:val="21"/>
        </w:rPr>
        <w:t>：</w:t>
      </w:r>
    </w:p>
    <w:p w14:paraId="2EC87C7D">
      <w:pPr>
        <w:shd w:val="clear" w:color="auto" w:fill="FFFFFF"/>
        <w:snapToGrid w:val="0"/>
        <w:spacing w:line="400" w:lineRule="exact"/>
        <w:ind w:firstLine="420" w:firstLineChars="200"/>
        <w:rPr>
          <w:rFonts w:hint="eastAsia" w:ascii="宋体" w:hAnsi="宋体" w:cs="宋体"/>
          <w:color w:val="000000"/>
          <w:szCs w:val="21"/>
        </w:rPr>
      </w:pPr>
      <w:r>
        <w:rPr>
          <w:rFonts w:hint="eastAsia" w:ascii="宋体" w:hAnsi="宋体" w:cs="宋体"/>
          <w:color w:val="000000"/>
          <w:szCs w:val="21"/>
        </w:rPr>
        <w:t>本授权委托书宣告：本人</w:t>
      </w:r>
      <w:r>
        <w:rPr>
          <w:rFonts w:hint="eastAsia" w:ascii="宋体" w:hAnsi="宋体" w:cs="宋体"/>
          <w:color w:val="000000"/>
          <w:szCs w:val="21"/>
          <w:u w:val="single"/>
        </w:rPr>
        <w:t xml:space="preserve">          （姓名）</w:t>
      </w:r>
      <w:r>
        <w:rPr>
          <w:rFonts w:hint="eastAsia" w:ascii="宋体" w:hAnsi="宋体" w:cs="宋体"/>
          <w:color w:val="000000"/>
          <w:szCs w:val="21"/>
        </w:rPr>
        <w:t>系</w:t>
      </w:r>
      <w:r>
        <w:rPr>
          <w:rFonts w:hint="eastAsia" w:ascii="宋体" w:hAnsi="宋体" w:cs="宋体"/>
          <w:color w:val="000000"/>
          <w:szCs w:val="21"/>
          <w:u w:val="single"/>
        </w:rPr>
        <w:t xml:space="preserve">                  （单位）</w:t>
      </w:r>
      <w:r>
        <w:rPr>
          <w:rFonts w:hint="eastAsia" w:ascii="宋体" w:hAnsi="宋体" w:cs="宋体"/>
          <w:color w:val="000000"/>
          <w:szCs w:val="21"/>
        </w:rPr>
        <w:t>的法定代表人，现授权委托</w:t>
      </w:r>
      <w:r>
        <w:rPr>
          <w:rFonts w:hint="eastAsia" w:ascii="宋体" w:hAnsi="宋体" w:cs="宋体"/>
          <w:color w:val="000000"/>
          <w:szCs w:val="21"/>
          <w:u w:val="single"/>
        </w:rPr>
        <w:t xml:space="preserve">       （姓名）</w:t>
      </w:r>
      <w:r>
        <w:rPr>
          <w:rFonts w:hint="eastAsia" w:ascii="宋体" w:hAnsi="宋体" w:cs="宋体"/>
          <w:color w:val="000000"/>
          <w:szCs w:val="21"/>
        </w:rPr>
        <w:t>为我单位代理人，该代理人有权在</w:t>
      </w:r>
      <w:r>
        <w:rPr>
          <w:rFonts w:hint="eastAsia" w:ascii="宋体" w:hAnsi="宋体" w:cs="宋体"/>
          <w:color w:val="000000"/>
          <w:szCs w:val="21"/>
          <w:u w:val="single"/>
        </w:rPr>
        <w:t xml:space="preserve">           项目</w:t>
      </w:r>
      <w:r>
        <w:rPr>
          <w:rFonts w:hint="eastAsia" w:ascii="宋体" w:hAnsi="宋体" w:cs="宋体"/>
          <w:color w:val="000000"/>
          <w:szCs w:val="21"/>
        </w:rPr>
        <w:t>采购的投标活动中，以我单位的名义参加投标报名、资格审查、签署投标书和投标文件、与招标人（或采购人）协商、签订合同书以及执行一切与此有关的事项。</w:t>
      </w:r>
    </w:p>
    <w:p w14:paraId="7A865217">
      <w:pPr>
        <w:shd w:val="clear" w:color="auto" w:fill="FFFFFF"/>
        <w:snapToGrid w:val="0"/>
        <w:spacing w:line="400" w:lineRule="exact"/>
        <w:ind w:firstLine="420" w:firstLineChars="200"/>
        <w:rPr>
          <w:rFonts w:hint="eastAsia" w:ascii="宋体" w:hAnsi="宋体" w:cs="宋体"/>
          <w:color w:val="000000"/>
          <w:szCs w:val="21"/>
        </w:rPr>
      </w:pPr>
      <w:r>
        <w:rPr>
          <w:rFonts w:hint="eastAsia" w:ascii="宋体" w:hAnsi="宋体" w:cs="宋体"/>
          <w:color w:val="000000"/>
          <w:szCs w:val="21"/>
        </w:rPr>
        <w:t>代理人在其权限范围及代理期限内签署的一切有关合同、协议和文件，我单位均予以认可并愿承担相应的法律责任。</w:t>
      </w:r>
    </w:p>
    <w:p w14:paraId="1A4E37B5">
      <w:pPr>
        <w:shd w:val="clear" w:color="auto" w:fill="FFFFFF"/>
        <w:snapToGrid w:val="0"/>
        <w:spacing w:line="400" w:lineRule="exact"/>
        <w:ind w:firstLine="420" w:firstLineChars="200"/>
        <w:rPr>
          <w:rFonts w:hint="eastAsia" w:ascii="宋体" w:hAnsi="宋体" w:cs="宋体"/>
          <w:color w:val="000000"/>
          <w:szCs w:val="21"/>
        </w:rPr>
      </w:pPr>
      <w:r>
        <w:rPr>
          <w:rFonts w:hint="eastAsia" w:ascii="宋体" w:hAnsi="宋体" w:cs="宋体"/>
          <w:color w:val="000000"/>
          <w:szCs w:val="21"/>
        </w:rPr>
        <w:t>委托期限：至本项目结束或新的授权委托书送到之日。代理人无转委托权。</w:t>
      </w:r>
    </w:p>
    <w:p w14:paraId="3FE5C64C">
      <w:pPr>
        <w:shd w:val="clear" w:color="auto" w:fill="FFFFFF"/>
        <w:snapToGrid w:val="0"/>
        <w:spacing w:line="400" w:lineRule="exact"/>
        <w:ind w:firstLine="420" w:firstLineChars="200"/>
        <w:rPr>
          <w:rFonts w:hint="eastAsia" w:ascii="宋体" w:hAnsi="宋体" w:cs="宋体"/>
          <w:color w:val="000000"/>
          <w:szCs w:val="21"/>
        </w:rPr>
      </w:pPr>
    </w:p>
    <w:tbl>
      <w:tblPr>
        <w:tblStyle w:val="7"/>
        <w:tblW w:w="0" w:type="auto"/>
        <w:tblInd w:w="0" w:type="dxa"/>
        <w:tblLayout w:type="fixed"/>
        <w:tblCellMar>
          <w:top w:w="0" w:type="dxa"/>
          <w:left w:w="108" w:type="dxa"/>
          <w:bottom w:w="0" w:type="dxa"/>
          <w:right w:w="108" w:type="dxa"/>
        </w:tblCellMar>
      </w:tblPr>
      <w:tblGrid>
        <w:gridCol w:w="4729"/>
      </w:tblGrid>
      <w:tr w14:paraId="3016EF84">
        <w:tblPrEx>
          <w:tblCellMar>
            <w:top w:w="0" w:type="dxa"/>
            <w:left w:w="108" w:type="dxa"/>
            <w:bottom w:w="0" w:type="dxa"/>
            <w:right w:w="108" w:type="dxa"/>
          </w:tblCellMar>
        </w:tblPrEx>
        <w:tc>
          <w:tcPr>
            <w:tcW w:w="4729" w:type="dxa"/>
            <w:noWrap w:val="0"/>
            <w:vAlign w:val="top"/>
          </w:tcPr>
          <w:p w14:paraId="163C177E">
            <w:pPr>
              <w:shd w:val="clear" w:color="auto" w:fill="FFFFFF"/>
              <w:snapToGrid w:val="0"/>
              <w:spacing w:line="400" w:lineRule="exact"/>
              <w:rPr>
                <w:rFonts w:hint="eastAsia" w:ascii="宋体" w:hAnsi="宋体" w:cs="宋体"/>
                <w:color w:val="000000"/>
                <w:szCs w:val="21"/>
              </w:rPr>
            </w:pPr>
            <w:r>
              <w:rPr>
                <w:rFonts w:hint="eastAsia" w:ascii="宋体" w:hAnsi="宋体" w:cs="宋体"/>
                <w:color w:val="000000"/>
                <w:szCs w:val="21"/>
              </w:rPr>
              <w:t>授权代表签名或盖章：</w:t>
            </w:r>
          </w:p>
        </w:tc>
      </w:tr>
      <w:tr w14:paraId="04B9DB91">
        <w:tblPrEx>
          <w:tblCellMar>
            <w:top w:w="0" w:type="dxa"/>
            <w:left w:w="108" w:type="dxa"/>
            <w:bottom w:w="0" w:type="dxa"/>
            <w:right w:w="108" w:type="dxa"/>
          </w:tblCellMar>
        </w:tblPrEx>
        <w:tc>
          <w:tcPr>
            <w:tcW w:w="4729" w:type="dxa"/>
            <w:noWrap w:val="0"/>
            <w:vAlign w:val="top"/>
          </w:tcPr>
          <w:p w14:paraId="6AC8CC01">
            <w:pPr>
              <w:shd w:val="clear" w:color="auto" w:fill="FFFFFF"/>
              <w:snapToGrid w:val="0"/>
              <w:spacing w:line="400" w:lineRule="exact"/>
              <w:rPr>
                <w:rFonts w:hint="eastAsia" w:ascii="宋体" w:hAnsi="宋体" w:cs="宋体"/>
                <w:color w:val="000000"/>
                <w:szCs w:val="21"/>
              </w:rPr>
            </w:pPr>
            <w:r>
              <w:rPr>
                <w:rFonts w:hint="eastAsia" w:ascii="宋体" w:hAnsi="宋体" w:cs="宋体"/>
                <w:color w:val="000000"/>
                <w:szCs w:val="21"/>
              </w:rPr>
              <w:t>单位盖章：</w:t>
            </w:r>
          </w:p>
        </w:tc>
      </w:tr>
      <w:tr w14:paraId="41AC92BB">
        <w:tblPrEx>
          <w:tblCellMar>
            <w:top w:w="0" w:type="dxa"/>
            <w:left w:w="108" w:type="dxa"/>
            <w:bottom w:w="0" w:type="dxa"/>
            <w:right w:w="108" w:type="dxa"/>
          </w:tblCellMar>
        </w:tblPrEx>
        <w:tc>
          <w:tcPr>
            <w:tcW w:w="4729" w:type="dxa"/>
            <w:noWrap w:val="0"/>
            <w:vAlign w:val="top"/>
          </w:tcPr>
          <w:p w14:paraId="4E4EDF07">
            <w:pPr>
              <w:shd w:val="clear" w:color="auto" w:fill="FFFFFF"/>
              <w:snapToGrid w:val="0"/>
              <w:spacing w:line="400" w:lineRule="exact"/>
              <w:rPr>
                <w:rFonts w:hint="eastAsia" w:ascii="宋体" w:hAnsi="宋体" w:cs="宋体"/>
                <w:color w:val="000000"/>
                <w:szCs w:val="21"/>
              </w:rPr>
            </w:pPr>
            <w:r>
              <w:rPr>
                <w:rFonts w:hint="eastAsia" w:ascii="宋体" w:hAnsi="宋体" w:cs="宋体"/>
                <w:color w:val="000000"/>
                <w:szCs w:val="21"/>
              </w:rPr>
              <w:t>法定代表人签名或盖章：</w:t>
            </w:r>
          </w:p>
        </w:tc>
      </w:tr>
      <w:tr w14:paraId="68FD91B6">
        <w:tblPrEx>
          <w:tblCellMar>
            <w:top w:w="0" w:type="dxa"/>
            <w:left w:w="108" w:type="dxa"/>
            <w:bottom w:w="0" w:type="dxa"/>
            <w:right w:w="108" w:type="dxa"/>
          </w:tblCellMar>
        </w:tblPrEx>
        <w:trPr>
          <w:trHeight w:val="80" w:hRule="atLeast"/>
        </w:trPr>
        <w:tc>
          <w:tcPr>
            <w:tcW w:w="4729" w:type="dxa"/>
            <w:noWrap w:val="0"/>
            <w:vAlign w:val="top"/>
          </w:tcPr>
          <w:p w14:paraId="0F655655">
            <w:pPr>
              <w:shd w:val="clear" w:color="auto" w:fill="FFFFFF"/>
              <w:snapToGrid w:val="0"/>
              <w:spacing w:line="400" w:lineRule="exact"/>
              <w:rPr>
                <w:rFonts w:hint="eastAsia" w:ascii="宋体" w:hAnsi="宋体" w:cs="宋体"/>
                <w:color w:val="000000"/>
                <w:szCs w:val="21"/>
              </w:rPr>
            </w:pPr>
            <w:r>
              <w:rPr>
                <w:rFonts w:hint="eastAsia" w:ascii="宋体" w:hAnsi="宋体" w:cs="宋体"/>
                <w:color w:val="000000"/>
                <w:szCs w:val="21"/>
              </w:rPr>
              <w:t>日期：   年    月    日</w:t>
            </w:r>
          </w:p>
        </w:tc>
      </w:tr>
    </w:tbl>
    <w:p w14:paraId="2D59CBBA">
      <w:pPr>
        <w:shd w:val="clear" w:color="auto" w:fill="FFFFFF"/>
        <w:snapToGrid w:val="0"/>
        <w:spacing w:line="400" w:lineRule="exact"/>
        <w:ind w:firstLine="420" w:firstLineChars="200"/>
        <w:rPr>
          <w:rFonts w:hint="eastAsia" w:ascii="宋体" w:hAnsi="宋体" w:cs="宋体"/>
          <w:color w:val="000000"/>
          <w:szCs w:val="21"/>
        </w:rPr>
      </w:pPr>
    </w:p>
    <w:p w14:paraId="635CFF78">
      <w:pPr>
        <w:shd w:val="clear" w:color="auto" w:fill="FFFFFF"/>
        <w:snapToGrid w:val="0"/>
        <w:spacing w:line="400" w:lineRule="exact"/>
        <w:ind w:firstLine="420" w:firstLineChars="200"/>
        <w:rPr>
          <w:rFonts w:hint="eastAsia" w:ascii="宋体" w:hAnsi="宋体" w:cs="宋体"/>
          <w:b/>
          <w:bCs/>
          <w:color w:val="000000"/>
          <w:szCs w:val="21"/>
        </w:rPr>
      </w:pPr>
      <w:r>
        <w:rPr>
          <w:rFonts w:hint="eastAsia" w:ascii="宋体" w:hAnsi="宋体" w:cs="宋体"/>
          <w:color w:val="000000"/>
          <w:szCs w:val="21"/>
        </w:rPr>
        <w:t>注意事项：</w:t>
      </w:r>
      <w:r>
        <w:rPr>
          <w:rFonts w:hint="eastAsia" w:ascii="宋体" w:hAnsi="宋体" w:cs="宋体"/>
          <w:color w:val="000000"/>
          <w:szCs w:val="21"/>
          <w:u w:val="single"/>
        </w:rPr>
        <w:t>需附加盖投标单位公章的法定代表人第二代居民身份证复印件（正反面）和加盖供应商公章的被授权人第二代居民身份证复印件（正反面）。</w:t>
      </w:r>
    </w:p>
    <w:p w14:paraId="6FC576E3">
      <w:pPr>
        <w:adjustRightInd w:val="0"/>
        <w:snapToGrid w:val="0"/>
        <w:spacing w:line="300" w:lineRule="auto"/>
        <w:rPr>
          <w:rFonts w:hint="eastAsia" w:ascii="宋体" w:hAnsi="宋体" w:cs="宋体"/>
          <w:color w:val="000000"/>
          <w:sz w:val="24"/>
        </w:rPr>
      </w:pPr>
    </w:p>
    <w:p w14:paraId="3B08B267">
      <w:pPr>
        <w:adjustRightInd w:val="0"/>
        <w:snapToGrid w:val="0"/>
        <w:spacing w:line="300" w:lineRule="auto"/>
        <w:rPr>
          <w:rFonts w:hint="eastAsia" w:ascii="宋体" w:hAnsi="宋体" w:cs="宋体"/>
          <w:color w:val="000000"/>
          <w:szCs w:val="21"/>
        </w:rPr>
      </w:pPr>
    </w:p>
    <w:p w14:paraId="14CC9319">
      <w:pPr>
        <w:adjustRightInd w:val="0"/>
        <w:snapToGrid w:val="0"/>
        <w:spacing w:line="300" w:lineRule="auto"/>
        <w:rPr>
          <w:rFonts w:hint="eastAsia" w:ascii="宋体" w:hAnsi="宋体" w:cs="宋体"/>
          <w:color w:val="000000"/>
          <w:szCs w:val="21"/>
        </w:rPr>
      </w:pPr>
    </w:p>
    <w:p w14:paraId="627738B9">
      <w:pPr>
        <w:pStyle w:val="6"/>
        <w:ind w:firstLine="210"/>
        <w:rPr>
          <w:rFonts w:hint="eastAsia"/>
          <w:color w:val="000000"/>
          <w:szCs w:val="21"/>
        </w:rPr>
      </w:pPr>
    </w:p>
    <w:p w14:paraId="3723220D">
      <w:pPr>
        <w:jc w:val="left"/>
        <w:rPr>
          <w:rFonts w:hint="eastAsia" w:ascii="宋体" w:hAnsi="宋体" w:cs="宋体"/>
          <w:b/>
          <w:color w:val="000000"/>
          <w:kern w:val="0"/>
          <w:sz w:val="24"/>
          <w:szCs w:val="28"/>
        </w:rPr>
      </w:pPr>
    </w:p>
    <w:p w14:paraId="624232B6">
      <w:pPr>
        <w:jc w:val="left"/>
        <w:rPr>
          <w:rFonts w:hint="eastAsia" w:ascii="宋体" w:hAnsi="宋体" w:cs="宋体"/>
          <w:bCs/>
          <w:color w:val="000000"/>
          <w:sz w:val="21"/>
          <w:szCs w:val="21"/>
        </w:rPr>
      </w:pPr>
      <w:r>
        <w:rPr>
          <w:rFonts w:hint="eastAsia" w:ascii="宋体" w:hAnsi="宋体" w:cs="宋体"/>
          <w:b/>
          <w:color w:val="000000"/>
          <w:kern w:val="0"/>
          <w:sz w:val="21"/>
          <w:szCs w:val="21"/>
        </w:rPr>
        <w:t xml:space="preserve">附件： </w:t>
      </w:r>
    </w:p>
    <w:p w14:paraId="65FA01AA">
      <w:pPr>
        <w:adjustRightInd w:val="0"/>
        <w:spacing w:line="360" w:lineRule="exact"/>
        <w:jc w:val="center"/>
        <w:textAlignment w:val="baseline"/>
        <w:rPr>
          <w:rFonts w:ascii="宋体" w:hAnsi="宋体" w:eastAsia="宋体" w:cs="宋体"/>
          <w:b/>
          <w:sz w:val="21"/>
          <w:szCs w:val="21"/>
        </w:rPr>
      </w:pPr>
      <w:r>
        <w:rPr>
          <w:rFonts w:hint="eastAsia" w:ascii="宋体" w:hAnsi="宋体" w:eastAsia="宋体" w:cs="宋体"/>
          <w:b/>
          <w:sz w:val="21"/>
          <w:szCs w:val="21"/>
        </w:rPr>
        <w:t>投标报名申请表</w:t>
      </w:r>
    </w:p>
    <w:p w14:paraId="47294E36">
      <w:pPr>
        <w:pStyle w:val="5"/>
        <w:shd w:val="clear" w:color="auto" w:fill="FFFFFF"/>
        <w:autoSpaceDE w:val="0"/>
        <w:spacing w:before="0" w:beforeAutospacing="0" w:after="0" w:afterAutospacing="0"/>
        <w:rPr>
          <w:rFonts w:eastAsia="宋体"/>
          <w:color w:val="000000"/>
          <w:kern w:val="2"/>
          <w:sz w:val="21"/>
          <w:szCs w:val="21"/>
          <w:shd w:val="clear" w:color="auto" w:fill="FFFFFF"/>
        </w:rPr>
      </w:pPr>
      <w:r>
        <w:rPr>
          <w:rFonts w:hint="eastAsia" w:eastAsia="宋体"/>
          <w:color w:val="000000"/>
          <w:kern w:val="2"/>
          <w:sz w:val="21"/>
          <w:szCs w:val="21"/>
          <w:shd w:val="clear" w:color="auto" w:fill="FFFFFF"/>
        </w:rPr>
        <w:t xml:space="preserve"> </w:t>
      </w:r>
    </w:p>
    <w:p w14:paraId="3B3DCD5C">
      <w:pPr>
        <w:pStyle w:val="5"/>
        <w:shd w:val="clear" w:color="auto" w:fill="FFFFFF"/>
        <w:autoSpaceDE w:val="0"/>
        <w:spacing w:before="0" w:beforeAutospacing="0" w:after="0" w:afterAutospacing="0" w:line="360" w:lineRule="exact"/>
        <w:rPr>
          <w:rFonts w:eastAsia="宋体"/>
          <w:color w:val="000000"/>
          <w:kern w:val="2"/>
          <w:sz w:val="21"/>
          <w:szCs w:val="21"/>
          <w:shd w:val="clear" w:color="auto" w:fill="FFFFFF"/>
        </w:rPr>
      </w:pPr>
      <w:r>
        <w:rPr>
          <w:rFonts w:hint="eastAsia" w:eastAsia="宋体"/>
          <w:color w:val="000000"/>
          <w:kern w:val="2"/>
          <w:sz w:val="21"/>
          <w:szCs w:val="21"/>
          <w:shd w:val="clear" w:color="auto" w:fill="FFFFFF"/>
        </w:rPr>
        <w:t xml:space="preserve">项目名称：                  </w:t>
      </w:r>
    </w:p>
    <w:p w14:paraId="32B6A7C4">
      <w:pPr>
        <w:pStyle w:val="5"/>
        <w:shd w:val="clear" w:color="auto" w:fill="FFFFFF"/>
        <w:autoSpaceDE w:val="0"/>
        <w:spacing w:before="0" w:beforeAutospacing="0" w:after="0" w:afterAutospacing="0" w:line="360" w:lineRule="exact"/>
        <w:rPr>
          <w:rFonts w:eastAsia="宋体"/>
          <w:color w:val="000000"/>
          <w:kern w:val="2"/>
          <w:sz w:val="21"/>
          <w:szCs w:val="21"/>
          <w:shd w:val="clear" w:color="auto" w:fill="FFFFFF"/>
        </w:rPr>
      </w:pPr>
      <w:r>
        <w:rPr>
          <w:rFonts w:hint="eastAsia" w:eastAsia="宋体"/>
          <w:color w:val="000000"/>
          <w:kern w:val="2"/>
          <w:sz w:val="21"/>
          <w:szCs w:val="21"/>
          <w:shd w:val="clear" w:color="auto" w:fill="FFFFFF"/>
        </w:rPr>
        <w:t>项目编号：</w:t>
      </w:r>
    </w:p>
    <w:tbl>
      <w:tblPr>
        <w:tblStyle w:val="7"/>
        <w:tblW w:w="832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20"/>
      </w:tblGrid>
      <w:tr w14:paraId="4959E5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57"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2A7B47CF">
            <w:pPr>
              <w:pStyle w:val="5"/>
              <w:autoSpaceDE w:val="0"/>
              <w:spacing w:before="0" w:beforeAutospacing="0" w:after="0" w:afterAutospacing="0" w:line="360" w:lineRule="exact"/>
              <w:ind w:firstLine="105" w:firstLineChars="50"/>
              <w:rPr>
                <w:rFonts w:eastAsia="宋体"/>
                <w:color w:val="000000"/>
                <w:kern w:val="2"/>
                <w:sz w:val="21"/>
                <w:szCs w:val="21"/>
              </w:rPr>
            </w:pPr>
            <w:r>
              <w:rPr>
                <w:rFonts w:hint="eastAsia" w:eastAsia="宋体"/>
                <w:color w:val="000000"/>
                <w:kern w:val="2"/>
                <w:sz w:val="21"/>
                <w:szCs w:val="21"/>
              </w:rPr>
              <w:t>投标单位全称（公章）：</w:t>
            </w:r>
          </w:p>
        </w:tc>
      </w:tr>
      <w:tr w14:paraId="197CCF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93"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7E86EAA8">
            <w:pPr>
              <w:pStyle w:val="5"/>
              <w:autoSpaceDE w:val="0"/>
              <w:spacing w:before="0" w:beforeAutospacing="0" w:after="0" w:afterAutospacing="0" w:line="360" w:lineRule="exact"/>
              <w:rPr>
                <w:rFonts w:eastAsia="宋体"/>
                <w:color w:val="000000"/>
                <w:kern w:val="2"/>
                <w:sz w:val="21"/>
                <w:szCs w:val="21"/>
              </w:rPr>
            </w:pPr>
            <w:r>
              <w:rPr>
                <w:rFonts w:hint="eastAsia" w:eastAsia="宋体"/>
                <w:color w:val="000000"/>
                <w:kern w:val="2"/>
                <w:sz w:val="21"/>
                <w:szCs w:val="21"/>
              </w:rPr>
              <w:t>现委托          （被授权人的姓名）参与此项目的投标报名工作。项目招投标过程中答疑补充等相关文件都须投标单位在相关网站上下载，本单位会及时关注相关网站，以防遗漏，并承诺不以此为理由提出质疑。</w:t>
            </w:r>
          </w:p>
          <w:p w14:paraId="0B875503">
            <w:pPr>
              <w:pStyle w:val="5"/>
              <w:autoSpaceDE w:val="0"/>
              <w:spacing w:before="0" w:beforeAutospacing="0" w:after="0" w:afterAutospacing="0" w:line="360" w:lineRule="exact"/>
              <w:jc w:val="center"/>
              <w:rPr>
                <w:rFonts w:eastAsia="宋体"/>
                <w:color w:val="000000"/>
                <w:kern w:val="2"/>
                <w:sz w:val="21"/>
                <w:szCs w:val="21"/>
              </w:rPr>
            </w:pPr>
            <w:r>
              <w:rPr>
                <w:rFonts w:hint="eastAsia" w:eastAsia="宋体"/>
                <w:color w:val="000000"/>
                <w:kern w:val="2"/>
                <w:sz w:val="21"/>
                <w:szCs w:val="21"/>
              </w:rPr>
              <w:t>法人代表人（签字或盖章）：</w:t>
            </w:r>
          </w:p>
        </w:tc>
      </w:tr>
      <w:tr w14:paraId="430D5D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33"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215F520F">
            <w:pPr>
              <w:pStyle w:val="5"/>
              <w:autoSpaceDE w:val="0"/>
              <w:spacing w:before="0" w:beforeAutospacing="0" w:after="0" w:afterAutospacing="0" w:line="360" w:lineRule="exact"/>
              <w:ind w:firstLine="105" w:firstLineChars="50"/>
              <w:rPr>
                <w:rFonts w:eastAsia="宋体"/>
                <w:color w:val="000000"/>
                <w:kern w:val="2"/>
                <w:sz w:val="21"/>
                <w:szCs w:val="21"/>
              </w:rPr>
            </w:pPr>
            <w:r>
              <w:rPr>
                <w:rFonts w:hint="eastAsia" w:eastAsia="宋体"/>
                <w:color w:val="000000"/>
                <w:kern w:val="2"/>
                <w:sz w:val="21"/>
                <w:szCs w:val="21"/>
              </w:rPr>
              <w:t>被授权人姓名：              联系电话：</w:t>
            </w:r>
          </w:p>
        </w:tc>
      </w:tr>
      <w:tr w14:paraId="022C26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61"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16662550">
            <w:pPr>
              <w:pStyle w:val="5"/>
              <w:autoSpaceDE w:val="0"/>
              <w:spacing w:before="0" w:beforeAutospacing="0" w:after="0" w:afterAutospacing="0" w:line="360" w:lineRule="exact"/>
              <w:ind w:firstLine="105" w:firstLineChars="50"/>
              <w:rPr>
                <w:rFonts w:eastAsia="宋体"/>
                <w:color w:val="000000"/>
                <w:kern w:val="2"/>
                <w:sz w:val="21"/>
                <w:szCs w:val="21"/>
              </w:rPr>
            </w:pPr>
            <w:r>
              <w:rPr>
                <w:rFonts w:hint="eastAsia" w:eastAsia="宋体"/>
                <w:color w:val="000000"/>
                <w:kern w:val="2"/>
                <w:sz w:val="21"/>
                <w:szCs w:val="21"/>
              </w:rPr>
              <w:t>第二代身份证号码：</w:t>
            </w:r>
          </w:p>
        </w:tc>
      </w:tr>
      <w:tr w14:paraId="3567092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04"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29281DC7">
            <w:pPr>
              <w:pStyle w:val="5"/>
              <w:autoSpaceDE w:val="0"/>
              <w:spacing w:before="0" w:beforeAutospacing="0" w:after="0" w:afterAutospacing="0" w:line="360" w:lineRule="exact"/>
              <w:ind w:firstLine="105" w:firstLineChars="50"/>
              <w:rPr>
                <w:rFonts w:eastAsia="宋体"/>
                <w:color w:val="000000"/>
                <w:kern w:val="2"/>
                <w:sz w:val="21"/>
                <w:szCs w:val="21"/>
              </w:rPr>
            </w:pPr>
            <w:r>
              <w:rPr>
                <w:rFonts w:hint="eastAsia" w:eastAsia="宋体"/>
                <w:color w:val="000000"/>
                <w:kern w:val="2"/>
                <w:sz w:val="21"/>
                <w:szCs w:val="21"/>
              </w:rPr>
              <w:t>接收招标文件指定电子邮箱：</w:t>
            </w:r>
          </w:p>
        </w:tc>
      </w:tr>
      <w:tr w14:paraId="196F49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668B2676">
            <w:pPr>
              <w:pStyle w:val="5"/>
              <w:autoSpaceDE w:val="0"/>
              <w:spacing w:before="0" w:beforeAutospacing="0" w:after="0" w:afterAutospacing="0" w:line="360" w:lineRule="exact"/>
              <w:ind w:firstLine="105" w:firstLineChars="50"/>
              <w:rPr>
                <w:rFonts w:eastAsia="宋体"/>
                <w:color w:val="000000"/>
                <w:kern w:val="2"/>
                <w:sz w:val="21"/>
                <w:szCs w:val="21"/>
              </w:rPr>
            </w:pPr>
            <w:r>
              <w:rPr>
                <w:rFonts w:hint="eastAsia" w:eastAsia="宋体"/>
                <w:color w:val="000000"/>
                <w:kern w:val="2"/>
                <w:sz w:val="21"/>
                <w:szCs w:val="21"/>
              </w:rPr>
              <w:t>报名时间：</w:t>
            </w:r>
          </w:p>
        </w:tc>
      </w:tr>
      <w:tr w14:paraId="0CAD81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095A1E80">
            <w:pPr>
              <w:pStyle w:val="5"/>
              <w:autoSpaceDE w:val="0"/>
              <w:spacing w:before="0" w:beforeAutospacing="0" w:after="0" w:afterAutospacing="0" w:line="360" w:lineRule="exact"/>
              <w:ind w:firstLine="105" w:firstLineChars="50"/>
              <w:rPr>
                <w:rFonts w:eastAsia="宋体"/>
                <w:color w:val="000000"/>
                <w:kern w:val="2"/>
                <w:sz w:val="21"/>
                <w:szCs w:val="21"/>
              </w:rPr>
            </w:pPr>
            <w:r>
              <w:rPr>
                <w:rFonts w:hint="eastAsia" w:eastAsia="宋体"/>
                <w:color w:val="000000"/>
                <w:kern w:val="2"/>
                <w:sz w:val="21"/>
                <w:szCs w:val="21"/>
              </w:rPr>
              <w:t>被授权人签字：</w:t>
            </w:r>
          </w:p>
        </w:tc>
      </w:tr>
    </w:tbl>
    <w:p w14:paraId="2818037D">
      <w:pPr>
        <w:widowControl/>
        <w:shd w:val="clear" w:color="auto" w:fill="FFFFFF"/>
        <w:autoSpaceDE w:val="0"/>
        <w:spacing w:line="360" w:lineRule="exact"/>
        <w:jc w:val="left"/>
        <w:rPr>
          <w:rFonts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 xml:space="preserve"> </w:t>
      </w:r>
    </w:p>
    <w:p w14:paraId="434E9FF9">
      <w:pPr>
        <w:adjustRightInd w:val="0"/>
        <w:snapToGrid w:val="0"/>
        <w:spacing w:line="300" w:lineRule="auto"/>
        <w:jc w:val="center"/>
        <w:rPr>
          <w:rFonts w:ascii="宋体" w:hAnsi="宋体" w:eastAsia="宋体" w:cs="宋体"/>
          <w:b/>
          <w:color w:val="000000"/>
          <w:sz w:val="21"/>
          <w:szCs w:val="21"/>
          <w:shd w:val="clear" w:color="auto" w:fill="FFFFFF"/>
        </w:rPr>
      </w:pPr>
      <w:r>
        <w:rPr>
          <w:rFonts w:hint="eastAsia" w:ascii="宋体" w:hAnsi="宋体" w:eastAsia="宋体" w:cs="宋体"/>
          <w:b/>
          <w:color w:val="000000"/>
          <w:sz w:val="21"/>
          <w:szCs w:val="21"/>
          <w:shd w:val="clear" w:color="auto" w:fill="FFFFFF"/>
        </w:rPr>
        <w:t>*注：投标人应完整填写表格，并对内容的真实性和有效性负全部责任。</w:t>
      </w:r>
    </w:p>
    <w:p w14:paraId="0DDC9247">
      <w:bookmarkStart w:id="37" w:name="_GoBack"/>
      <w:bookmarkEnd w:id="3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1E64D1"/>
    <w:rsid w:val="2D1E64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索引 41"/>
    <w:basedOn w:val="1"/>
    <w:next w:val="1"/>
    <w:semiHidden/>
    <w:qFormat/>
    <w:uiPriority w:val="0"/>
    <w:pPr>
      <w:ind w:left="1260"/>
    </w:pPr>
    <w:rPr>
      <w:rFonts w:ascii="Calibri" w:hAnsi="Calibri" w:eastAsia="Calibri" w:cs="宋体"/>
      <w:sz w:val="20"/>
      <w:lang w:val="zh-CN"/>
    </w:rPr>
  </w:style>
  <w:style w:type="paragraph" w:styleId="4">
    <w:name w:val="Body Text"/>
    <w:basedOn w:val="1"/>
    <w:qFormat/>
    <w:uiPriority w:val="0"/>
    <w:pPr>
      <w:tabs>
        <w:tab w:val="left" w:pos="567"/>
      </w:tabs>
      <w:spacing w:before="120" w:line="22" w:lineRule="atLeast"/>
    </w:pPr>
    <w:rPr>
      <w:rFonts w:ascii="宋体" w:hAnsi="宋体"/>
      <w:sz w:val="24"/>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6">
    <w:name w:val="Body Text First Indent"/>
    <w:basedOn w:val="4"/>
    <w:qFormat/>
    <w:uiPriority w:val="0"/>
    <w:pPr>
      <w:spacing w:before="0" w:after="120" w:line="240" w:lineRule="auto"/>
      <w:ind w:firstLine="420" w:firstLineChars="100"/>
    </w:pPr>
    <w:rPr>
      <w:sz w:val="21"/>
    </w:rPr>
  </w:style>
  <w:style w:type="character" w:styleId="9">
    <w:name w:val="Hyperlink"/>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2025-07-10T03:25:00Z</dcterms:created>
  <dc:creator>毛振宇</dc:creator>
  <cp:lastModifiedBy>毛振宇</cp:lastModifiedBy>
  <dcterms:modified xsi:type="dcterms:W3CDTF">2025-07-10T03:25:57Z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72A34F8ACB0A41C386DD795F768139D3_11</vt:lpwstr>
  </property>
  <property fmtid="{D5CDD505-2E9C-101B-9397-08002B2CF9AE}" pid="4" name="KSOTemplateDocerSaveRecord">
    <vt:lpwstr>eyJoZGlkIjoiMTNhMTVhNzIwOTBiMjk0ODU2ZmE1OWNjNzVkNTJlYTgiLCJ1c2VySWQiOiI0Mzk2Nzk4MTcifQ==</vt:lpwstr>
  </property>
</Properties>
</file>